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EC1" w:rsidRDefault="002F3575" w:rsidP="00ED1126">
      <w:pPr>
        <w:pStyle w:val="10"/>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МИНИСТЕРСТВО ОБРАЗОВАНИЯ РОСТОВСКОЙ ОБЛАСТИ</w:t>
      </w:r>
    </w:p>
    <w:p w:rsidR="003A1EC1" w:rsidRDefault="002F3575" w:rsidP="00ED1126">
      <w:pPr>
        <w:pStyle w:val="10"/>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3A1EC1" w:rsidRDefault="002F3575" w:rsidP="00ED1126">
      <w:pPr>
        <w:pStyle w:val="10"/>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3A1EC1" w:rsidRDefault="002F3575" w:rsidP="00ED1126">
      <w:pPr>
        <w:pStyle w:val="10"/>
        <w:widowControl w:val="0"/>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ED1126" w:rsidRDefault="00ED1126">
      <w:pPr>
        <w:pStyle w:val="10"/>
        <w:jc w:val="right"/>
        <w:rPr>
          <w:rFonts w:ascii="Times New Roman" w:eastAsia="Times New Roman" w:hAnsi="Times New Roman" w:cs="Times New Roman"/>
          <w:b/>
          <w:color w:val="000000"/>
          <w:sz w:val="24"/>
          <w:szCs w:val="24"/>
        </w:rPr>
      </w:pPr>
    </w:p>
    <w:p w:rsidR="00ED1126" w:rsidRDefault="00ED1126">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Pr="00ED1126" w:rsidRDefault="002F3575">
      <w:pPr>
        <w:pStyle w:val="10"/>
        <w:jc w:val="center"/>
        <w:rPr>
          <w:rFonts w:ascii="Times New Roman" w:eastAsia="Times New Roman" w:hAnsi="Times New Roman" w:cs="Times New Roman"/>
          <w:b/>
          <w:color w:val="000000"/>
          <w:sz w:val="28"/>
          <w:szCs w:val="28"/>
        </w:rPr>
      </w:pPr>
      <w:r w:rsidRPr="00ED1126">
        <w:rPr>
          <w:rFonts w:ascii="Times New Roman" w:eastAsia="Times New Roman" w:hAnsi="Times New Roman" w:cs="Times New Roman"/>
          <w:b/>
          <w:color w:val="000000"/>
          <w:sz w:val="28"/>
          <w:szCs w:val="28"/>
        </w:rPr>
        <w:t>Рабочая программа профессионального модуля</w:t>
      </w:r>
    </w:p>
    <w:p w:rsidR="00ED1126" w:rsidRPr="00ED1126" w:rsidRDefault="002F3575" w:rsidP="00ED1126">
      <w:pPr>
        <w:jc w:val="center"/>
        <w:rPr>
          <w:rFonts w:ascii="Times New Roman" w:hAnsi="Times New Roman" w:cs="Times New Roman"/>
          <w:b/>
          <w:smallCaps/>
          <w:sz w:val="28"/>
          <w:szCs w:val="28"/>
        </w:rPr>
      </w:pPr>
      <w:bookmarkStart w:id="0" w:name="_xcmkvcuzyfw5" w:colFirst="0" w:colLast="0"/>
      <w:bookmarkEnd w:id="0"/>
      <w:r w:rsidRPr="00ED1126">
        <w:rPr>
          <w:rFonts w:ascii="Times New Roman" w:hAnsi="Times New Roman" w:cs="Times New Roman"/>
          <w:b/>
          <w:color w:val="000000"/>
          <w:sz w:val="28"/>
          <w:szCs w:val="28"/>
        </w:rPr>
        <w:t>«ПМ.0</w:t>
      </w:r>
      <w:r w:rsidR="00ED1126" w:rsidRPr="00ED1126">
        <w:rPr>
          <w:rFonts w:ascii="Times New Roman" w:hAnsi="Times New Roman" w:cs="Times New Roman"/>
          <w:b/>
          <w:color w:val="000000"/>
          <w:sz w:val="28"/>
          <w:szCs w:val="28"/>
        </w:rPr>
        <w:t>4</w:t>
      </w:r>
      <w:r w:rsidR="00ED1126">
        <w:rPr>
          <w:rFonts w:ascii="Times New Roman" w:hAnsi="Times New Roman" w:cs="Times New Roman"/>
          <w:b/>
          <w:color w:val="000000"/>
          <w:sz w:val="28"/>
          <w:szCs w:val="28"/>
        </w:rPr>
        <w:t xml:space="preserve"> </w:t>
      </w:r>
      <w:r w:rsidR="00ED1126" w:rsidRPr="00ED1126">
        <w:rPr>
          <w:rFonts w:ascii="Times New Roman" w:hAnsi="Times New Roman" w:cs="Times New Roman"/>
          <w:b/>
          <w:sz w:val="28"/>
          <w:szCs w:val="28"/>
        </w:rPr>
        <w:t>Сопровождение и обслуживание программного обеспечения компьютерных систем»</w:t>
      </w:r>
    </w:p>
    <w:p w:rsidR="003A1EC1" w:rsidRPr="00ED1126" w:rsidRDefault="003A1EC1">
      <w:pPr>
        <w:pStyle w:val="1"/>
        <w:rPr>
          <w:color w:val="000000"/>
          <w:sz w:val="28"/>
          <w:szCs w:val="28"/>
        </w:rPr>
      </w:pPr>
    </w:p>
    <w:p w:rsidR="003A1EC1" w:rsidRPr="00ED1126" w:rsidRDefault="002F3575">
      <w:pPr>
        <w:pStyle w:val="10"/>
        <w:jc w:val="center"/>
        <w:rPr>
          <w:rFonts w:ascii="Times New Roman" w:eastAsia="Times New Roman" w:hAnsi="Times New Roman" w:cs="Times New Roman"/>
          <w:b/>
          <w:color w:val="000000"/>
          <w:sz w:val="28"/>
          <w:szCs w:val="28"/>
        </w:rPr>
      </w:pPr>
      <w:r w:rsidRPr="00ED1126">
        <w:rPr>
          <w:rFonts w:ascii="Times New Roman" w:eastAsia="Times New Roman" w:hAnsi="Times New Roman" w:cs="Times New Roman"/>
          <w:b/>
          <w:color w:val="000000"/>
          <w:sz w:val="28"/>
          <w:szCs w:val="28"/>
        </w:rPr>
        <w:t>09.02.11 Разработка и управление программным обеспечением</w:t>
      </w: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3A1EC1">
      <w:pPr>
        <w:pStyle w:val="10"/>
        <w:spacing w:line="360" w:lineRule="auto"/>
        <w:jc w:val="center"/>
        <w:rPr>
          <w:rFonts w:ascii="Times New Roman" w:eastAsia="Times New Roman" w:hAnsi="Times New Roman" w:cs="Times New Roman"/>
          <w:color w:val="000000"/>
          <w:sz w:val="28"/>
          <w:szCs w:val="28"/>
        </w:rPr>
      </w:pPr>
    </w:p>
    <w:p w:rsidR="003A1EC1" w:rsidRPr="00ED1126" w:rsidRDefault="002F3575">
      <w:pPr>
        <w:pStyle w:val="10"/>
        <w:jc w:val="center"/>
        <w:rPr>
          <w:rFonts w:ascii="Times New Roman" w:eastAsia="Times New Roman" w:hAnsi="Times New Roman" w:cs="Times New Roman"/>
          <w:b/>
          <w:color w:val="000000"/>
          <w:sz w:val="28"/>
          <w:szCs w:val="28"/>
        </w:rPr>
      </w:pPr>
      <w:r w:rsidRPr="00ED1126">
        <w:rPr>
          <w:rFonts w:ascii="Times New Roman" w:eastAsia="Times New Roman" w:hAnsi="Times New Roman" w:cs="Times New Roman"/>
          <w:b/>
          <w:color w:val="000000"/>
          <w:sz w:val="28"/>
          <w:szCs w:val="28"/>
        </w:rPr>
        <w:t>2025 г.</w:t>
      </w:r>
    </w:p>
    <w:p w:rsidR="003A1EC1" w:rsidRDefault="002F3575">
      <w:pPr>
        <w:pStyle w:val="10"/>
        <w:rPr>
          <w:rFonts w:ascii="Times New Roman" w:eastAsia="Times New Roman" w:hAnsi="Times New Roman" w:cs="Times New Roman"/>
          <w:b/>
          <w:color w:val="000000"/>
          <w:sz w:val="24"/>
          <w:szCs w:val="24"/>
        </w:rPr>
      </w:pPr>
      <w:r>
        <w:br w:type="page"/>
      </w:r>
    </w:p>
    <w:tbl>
      <w:tblPr>
        <w:tblStyle w:val="a5"/>
        <w:tblW w:w="9747" w:type="dxa"/>
        <w:tblInd w:w="0" w:type="dxa"/>
        <w:tblLayout w:type="fixed"/>
        <w:tblLook w:val="0000" w:firstRow="0" w:lastRow="0" w:firstColumn="0" w:lastColumn="0" w:noHBand="0" w:noVBand="0"/>
      </w:tblPr>
      <w:tblGrid>
        <w:gridCol w:w="5353"/>
        <w:gridCol w:w="4394"/>
      </w:tblGrid>
      <w:tr w:rsidR="003A1EC1">
        <w:trPr>
          <w:cantSplit/>
          <w:tblHeader/>
        </w:trPr>
        <w:tc>
          <w:tcPr>
            <w:tcW w:w="5353" w:type="dxa"/>
            <w:shd w:val="clear" w:color="auto" w:fill="auto"/>
          </w:tcPr>
          <w:p w:rsidR="003A1EC1" w:rsidRDefault="002F3575">
            <w:pPr>
              <w:pStyle w:val="10"/>
              <w:tabs>
                <w:tab w:val="left" w:pos="3168"/>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ОДОБРЕНО</w:t>
            </w:r>
          </w:p>
          <w:p w:rsidR="003A1EC1" w:rsidRDefault="002F3575">
            <w:pPr>
              <w:pStyle w:val="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цикловой комиссии </w:t>
            </w:r>
          </w:p>
          <w:p w:rsidR="003A1EC1" w:rsidRDefault="002F357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«Программирование»                                                                          </w:t>
            </w:r>
          </w:p>
          <w:p w:rsidR="003A1EC1" w:rsidRDefault="002F3575">
            <w:pPr>
              <w:pStyle w:val="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r>
              <w:rPr>
                <w:rFonts w:ascii="Times New Roman" w:eastAsia="Times New Roman" w:hAnsi="Times New Roman" w:cs="Times New Roman"/>
                <w:sz w:val="24"/>
                <w:szCs w:val="24"/>
                <w:u w:val="single"/>
              </w:rPr>
              <w:t xml:space="preserve">1 </w:t>
            </w:r>
            <w:r>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u w:val="single"/>
              </w:rPr>
              <w:t xml:space="preserve">1 сентября. </w:t>
            </w:r>
            <w:r>
              <w:rPr>
                <w:rFonts w:ascii="Times New Roman" w:eastAsia="Times New Roman" w:hAnsi="Times New Roman" w:cs="Times New Roman"/>
                <w:sz w:val="24"/>
                <w:szCs w:val="24"/>
              </w:rPr>
              <w:t>2025 года</w:t>
            </w:r>
          </w:p>
          <w:p w:rsidR="003A1EC1" w:rsidRDefault="002F3575">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Председатель ЦК </w:t>
            </w:r>
          </w:p>
          <w:p w:rsidR="003A1EC1" w:rsidRDefault="002F3575">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 С.Н. Сулавко</w:t>
            </w:r>
          </w:p>
        </w:tc>
        <w:tc>
          <w:tcPr>
            <w:tcW w:w="4394" w:type="dxa"/>
            <w:shd w:val="clear" w:color="auto" w:fill="auto"/>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УТВЕРЖДАЮ:</w:t>
            </w:r>
          </w:p>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 директора по УМР</w:t>
            </w:r>
          </w:p>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____________И.В. Подцатова</w:t>
            </w:r>
          </w:p>
          <w:p w:rsidR="003A1EC1" w:rsidRDefault="003A1EC1">
            <w:pPr>
              <w:pStyle w:val="10"/>
              <w:jc w:val="right"/>
              <w:rPr>
                <w:rFonts w:ascii="Times New Roman" w:eastAsia="Times New Roman" w:hAnsi="Times New Roman" w:cs="Times New Roman"/>
                <w:color w:val="000000"/>
                <w:sz w:val="24"/>
                <w:szCs w:val="24"/>
              </w:rPr>
            </w:pPr>
          </w:p>
          <w:p w:rsidR="003A1EC1" w:rsidRDefault="002F3575">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«2_» сентября 2025</w:t>
            </w:r>
            <w:r>
              <w:rPr>
                <w:rFonts w:ascii="Times New Roman" w:eastAsia="Times New Roman" w:hAnsi="Times New Roman" w:cs="Times New Roman"/>
                <w:color w:val="000000"/>
                <w:sz w:val="24"/>
                <w:szCs w:val="24"/>
              </w:rPr>
              <w:t xml:space="preserve">  г.</w:t>
            </w:r>
          </w:p>
        </w:tc>
      </w:tr>
    </w:tbl>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Pr="00ED1126" w:rsidRDefault="002F3575">
      <w:pPr>
        <w:pStyle w:val="1"/>
        <w:ind w:firstLine="709"/>
        <w:jc w:val="both"/>
        <w:rPr>
          <w:b w:val="0"/>
          <w:color w:val="000000"/>
        </w:rPr>
      </w:pPr>
      <w:r w:rsidRPr="00ED1126">
        <w:rPr>
          <w:b w:val="0"/>
        </w:rPr>
        <w:t xml:space="preserve">Рабочая программа </w:t>
      </w:r>
      <w:r w:rsidR="00F26467">
        <w:rPr>
          <w:b w:val="0"/>
        </w:rPr>
        <w:t xml:space="preserve">вариативного </w:t>
      </w:r>
      <w:r w:rsidRPr="00ED1126">
        <w:rPr>
          <w:b w:val="0"/>
        </w:rPr>
        <w:t xml:space="preserve">профессионального модуля </w:t>
      </w:r>
      <w:r w:rsidRPr="00ED1126">
        <w:rPr>
          <w:b w:val="0"/>
          <w:color w:val="000000"/>
        </w:rPr>
        <w:t xml:space="preserve">«ПМ.02 Разработка и интеграция модулей программного обеспечения» </w:t>
      </w:r>
      <w:r w:rsidRPr="00ED1126">
        <w:rPr>
          <w:b w:val="0"/>
        </w:rPr>
        <w:t>разработана на основе Федерального государственного образовательного стандарта среднего профессионального образования по специальности 09.02.11 Разработка и управление программным обеспечением (приказ Минпросвещения России от 24.02.2025 № 138).</w:t>
      </w:r>
    </w:p>
    <w:p w:rsidR="003A1EC1" w:rsidRPr="00ED1126" w:rsidRDefault="003A1EC1">
      <w:pPr>
        <w:pStyle w:val="10"/>
        <w:jc w:val="both"/>
        <w:rPr>
          <w:sz w:val="24"/>
          <w:szCs w:val="24"/>
        </w:rPr>
      </w:pPr>
    </w:p>
    <w:p w:rsidR="003A1EC1" w:rsidRPr="00ED1126" w:rsidRDefault="003A1EC1">
      <w:pPr>
        <w:pStyle w:val="10"/>
        <w:jc w:val="both"/>
        <w:rPr>
          <w:rFonts w:ascii="Times New Roman" w:eastAsia="Times New Roman" w:hAnsi="Times New Roman" w:cs="Times New Roman"/>
          <w:color w:val="000000"/>
          <w:sz w:val="24"/>
          <w:szCs w:val="24"/>
        </w:rPr>
      </w:pPr>
    </w:p>
    <w:p w:rsidR="003A1EC1" w:rsidRPr="00ED1126" w:rsidRDefault="003A1EC1">
      <w:pPr>
        <w:pStyle w:val="10"/>
        <w:jc w:val="center"/>
        <w:rPr>
          <w:rFonts w:ascii="Times New Roman" w:eastAsia="Times New Roman" w:hAnsi="Times New Roman" w:cs="Times New Roman"/>
          <w:b/>
          <w:color w:val="000000"/>
          <w:sz w:val="24"/>
          <w:szCs w:val="24"/>
        </w:rPr>
      </w:pPr>
    </w:p>
    <w:p w:rsidR="003A1EC1" w:rsidRPr="00ED1126" w:rsidRDefault="003A1EC1">
      <w:pPr>
        <w:pStyle w:val="10"/>
        <w:jc w:val="center"/>
        <w:rPr>
          <w:rFonts w:ascii="Times New Roman" w:eastAsia="Times New Roman" w:hAnsi="Times New Roman" w:cs="Times New Roman"/>
          <w:b/>
          <w:color w:val="000000"/>
          <w:sz w:val="24"/>
          <w:szCs w:val="24"/>
        </w:rPr>
      </w:pPr>
    </w:p>
    <w:p w:rsidR="003A1EC1" w:rsidRPr="00ED1126" w:rsidRDefault="002F3575">
      <w:pPr>
        <w:pStyle w:val="10"/>
        <w:jc w:val="both"/>
        <w:rPr>
          <w:rFonts w:ascii="Times New Roman" w:eastAsia="Times New Roman" w:hAnsi="Times New Roman" w:cs="Times New Roman"/>
          <w:b/>
          <w:color w:val="000000"/>
          <w:sz w:val="24"/>
          <w:szCs w:val="24"/>
        </w:rPr>
      </w:pPr>
      <w:r w:rsidRPr="00ED1126">
        <w:rPr>
          <w:rFonts w:ascii="Times New Roman" w:eastAsia="Times New Roman" w:hAnsi="Times New Roman" w:cs="Times New Roman"/>
          <w:b/>
          <w:color w:val="000000"/>
          <w:sz w:val="24"/>
          <w:szCs w:val="24"/>
        </w:rPr>
        <w:t xml:space="preserve">Разработчик: </w:t>
      </w:r>
      <w:r w:rsidRPr="00ED1126">
        <w:rPr>
          <w:rFonts w:ascii="Times New Roman" w:eastAsia="Times New Roman" w:hAnsi="Times New Roman" w:cs="Times New Roman"/>
          <w:color w:val="000000"/>
          <w:sz w:val="24"/>
          <w:szCs w:val="24"/>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ED1126" w:rsidRDefault="00ED1126">
      <w:pPr>
        <w:pStyle w:val="10"/>
        <w:jc w:val="center"/>
        <w:rPr>
          <w:rFonts w:ascii="Times New Roman" w:eastAsia="Times New Roman" w:hAnsi="Times New Roman" w:cs="Times New Roman"/>
          <w:b/>
          <w:color w:val="000000"/>
          <w:sz w:val="24"/>
          <w:szCs w:val="24"/>
        </w:rPr>
      </w:pPr>
    </w:p>
    <w:p w:rsidR="00ED1126" w:rsidRDefault="00ED1126">
      <w:pPr>
        <w:pStyle w:val="10"/>
        <w:jc w:val="center"/>
        <w:rPr>
          <w:rFonts w:ascii="Times New Roman" w:eastAsia="Times New Roman" w:hAnsi="Times New Roman" w:cs="Times New Roman"/>
          <w:b/>
          <w:color w:val="000000"/>
          <w:sz w:val="24"/>
          <w:szCs w:val="24"/>
        </w:rPr>
      </w:pPr>
    </w:p>
    <w:p w:rsidR="00ED1126" w:rsidRDefault="00ED1126">
      <w:pPr>
        <w:pStyle w:val="10"/>
        <w:jc w:val="center"/>
        <w:rPr>
          <w:rFonts w:ascii="Times New Roman" w:eastAsia="Times New Roman" w:hAnsi="Times New Roman" w:cs="Times New Roman"/>
          <w:b/>
          <w:color w:val="000000"/>
          <w:sz w:val="24"/>
          <w:szCs w:val="24"/>
        </w:rPr>
      </w:pPr>
    </w:p>
    <w:p w:rsidR="00ED1126" w:rsidRDefault="00ED1126">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СОДЕРЖАНИЕ ПРОГРАММЫ</w:t>
      </w:r>
    </w:p>
    <w:sdt>
      <w:sdtPr>
        <w:id w:val="-1943496061"/>
        <w:docPartObj>
          <w:docPartGallery w:val="Table of Contents"/>
          <w:docPartUnique/>
        </w:docPartObj>
      </w:sdtPr>
      <w:sdtEndPr/>
      <w:sdtContent>
        <w:p w:rsidR="003A1EC1" w:rsidRDefault="00DB60C1">
          <w:pPr>
            <w:pStyle w:val="10"/>
            <w:pBdr>
              <w:top w:val="nil"/>
              <w:left w:val="nil"/>
              <w:bottom w:val="nil"/>
              <w:right w:val="nil"/>
              <w:between w:val="nil"/>
            </w:pBdr>
            <w:tabs>
              <w:tab w:val="right" w:pos="9628"/>
            </w:tabs>
            <w:spacing w:before="120" w:after="120"/>
            <w:rPr>
              <w:color w:val="000000"/>
            </w:rPr>
          </w:pPr>
          <w:r>
            <w:fldChar w:fldCharType="begin"/>
          </w:r>
          <w:r w:rsidR="002F3575">
            <w:instrText xml:space="preserve"> TOC \h \u \z \t "Heading 1,1,Heading 2,2,Heading 3,3,Heading 4,4,Heading 5,5,Heading 6,6,"</w:instrText>
          </w:r>
          <w:r>
            <w:fldChar w:fldCharType="separate"/>
          </w:r>
        </w:p>
        <w:p w:rsidR="003A1EC1" w:rsidRDefault="003232EE">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sqd4mq56gq76">
            <w:r w:rsidR="002F3575">
              <w:rPr>
                <w:rFonts w:ascii="Times New Roman" w:eastAsia="Times New Roman" w:hAnsi="Times New Roman" w:cs="Times New Roman"/>
                <w:b/>
                <w:smallCaps/>
                <w:color w:val="000000"/>
                <w:sz w:val="24"/>
                <w:szCs w:val="24"/>
              </w:rPr>
              <w:t>1</w:t>
            </w:r>
            <w:r w:rsidR="00384F47">
              <w:rPr>
                <w:rFonts w:ascii="Times New Roman" w:eastAsia="Times New Roman" w:hAnsi="Times New Roman" w:cs="Times New Roman"/>
                <w:b/>
                <w:smallCaps/>
                <w:color w:val="000000"/>
                <w:sz w:val="24"/>
                <w:szCs w:val="24"/>
              </w:rPr>
              <w:t>. Общая характеристика</w:t>
            </w:r>
            <w:r w:rsidR="002F3575">
              <w:rPr>
                <w:rFonts w:ascii="Times New Roman" w:eastAsia="Times New Roman" w:hAnsi="Times New Roman" w:cs="Times New Roman"/>
                <w:b/>
                <w:smallCaps/>
                <w:color w:val="000000"/>
                <w:sz w:val="24"/>
                <w:szCs w:val="24"/>
              </w:rPr>
              <w:t xml:space="preserve"> РАБОЧЕЙ ПРОГРАММЫ </w:t>
            </w:r>
            <w:r w:rsidR="002F3575" w:rsidRPr="00ED1126">
              <w:rPr>
                <w:rFonts w:ascii="Times New Roman" w:eastAsia="Times New Roman" w:hAnsi="Times New Roman" w:cs="Times New Roman"/>
                <w:b/>
                <w:color w:val="000000"/>
                <w:sz w:val="24"/>
                <w:szCs w:val="24"/>
              </w:rPr>
              <w:t>ПРОФЕССИОНАЛЬНОГО</w:t>
            </w:r>
            <w:r w:rsidR="002F3575">
              <w:rPr>
                <w:rFonts w:ascii="Times New Roman" w:eastAsia="Times New Roman" w:hAnsi="Times New Roman" w:cs="Times New Roman"/>
                <w:b/>
                <w:smallCaps/>
                <w:color w:val="000000"/>
                <w:sz w:val="24"/>
                <w:szCs w:val="24"/>
              </w:rPr>
              <w:t xml:space="preserve"> МОДУЛЯ</w:t>
            </w:r>
            <w:r w:rsidR="002F3575">
              <w:rPr>
                <w:rFonts w:ascii="Times New Roman" w:eastAsia="Times New Roman" w:hAnsi="Times New Roman" w:cs="Times New Roman"/>
                <w:b/>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sb2cl5h88dns">
            <w:r w:rsidR="002F3575">
              <w:rPr>
                <w:rFonts w:ascii="Times New Roman" w:eastAsia="Times New Roman" w:hAnsi="Times New Roman" w:cs="Times New Roman"/>
                <w:smallCaps/>
                <w:color w:val="000000"/>
                <w:sz w:val="24"/>
                <w:szCs w:val="24"/>
              </w:rPr>
              <w:t>1.1. Цель и место профессионального модуля в структуре образовательной программы</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oass8f7ovh12">
            <w:r w:rsidR="002F3575">
              <w:rPr>
                <w:rFonts w:ascii="Times New Roman" w:eastAsia="Times New Roman" w:hAnsi="Times New Roman" w:cs="Times New Roman"/>
                <w:smallCaps/>
                <w:color w:val="000000"/>
                <w:sz w:val="24"/>
                <w:szCs w:val="24"/>
              </w:rPr>
              <w:t>1.2. Планируемые результаты освоения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ttzd9xaiezyw">
            <w:r w:rsidR="002F3575">
              <w:rPr>
                <w:rFonts w:ascii="Times New Roman" w:eastAsia="Times New Roman" w:hAnsi="Times New Roman" w:cs="Times New Roman"/>
                <w:b/>
                <w:smallCaps/>
                <w:color w:val="000000"/>
                <w:sz w:val="24"/>
                <w:szCs w:val="24"/>
              </w:rPr>
              <w:t>2. Структура и содержание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hhuek7yulnv">
            <w:r w:rsidR="002F3575">
              <w:rPr>
                <w:rFonts w:ascii="Times New Roman" w:eastAsia="Times New Roman" w:hAnsi="Times New Roman" w:cs="Times New Roman"/>
                <w:smallCaps/>
                <w:color w:val="000000"/>
                <w:sz w:val="24"/>
                <w:szCs w:val="24"/>
              </w:rPr>
              <w:t>2.1. Трудоемкость освоения модуля</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87dqbewqzvp8">
            <w:r w:rsidR="002F3575">
              <w:rPr>
                <w:rFonts w:ascii="Times New Roman" w:eastAsia="Times New Roman" w:hAnsi="Times New Roman" w:cs="Times New Roman"/>
                <w:smallCaps/>
                <w:color w:val="000000"/>
                <w:sz w:val="24"/>
                <w:szCs w:val="24"/>
              </w:rPr>
              <w:t>2.2. Структура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q6neqnb08fpb">
            <w:r w:rsidR="002F3575">
              <w:rPr>
                <w:rFonts w:ascii="Times New Roman" w:eastAsia="Times New Roman" w:hAnsi="Times New Roman" w:cs="Times New Roman"/>
                <w:smallCaps/>
                <w:color w:val="000000"/>
                <w:sz w:val="24"/>
                <w:szCs w:val="24"/>
              </w:rPr>
              <w:t>2.3. Содержание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5j17o1vdq5qj">
            <w:r w:rsidR="002F3575">
              <w:rPr>
                <w:rFonts w:ascii="Times New Roman" w:eastAsia="Times New Roman" w:hAnsi="Times New Roman" w:cs="Times New Roman"/>
                <w:smallCaps/>
                <w:color w:val="000000"/>
                <w:sz w:val="24"/>
                <w:szCs w:val="24"/>
              </w:rPr>
              <w:t>2.4. Курсовой работа (проект)</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mzrfm6g5dym">
            <w:r w:rsidR="002F3575">
              <w:rPr>
                <w:rFonts w:ascii="Times New Roman" w:eastAsia="Times New Roman" w:hAnsi="Times New Roman" w:cs="Times New Roman"/>
                <w:b/>
                <w:smallCaps/>
                <w:color w:val="000000"/>
                <w:sz w:val="24"/>
                <w:szCs w:val="24"/>
              </w:rPr>
              <w:t>3. Условия реализации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u7u8m2hspnie">
            <w:r w:rsidR="002F3575">
              <w:rPr>
                <w:rFonts w:ascii="Times New Roman" w:eastAsia="Times New Roman" w:hAnsi="Times New Roman" w:cs="Times New Roman"/>
                <w:smallCaps/>
                <w:color w:val="000000"/>
                <w:sz w:val="24"/>
                <w:szCs w:val="24"/>
              </w:rPr>
              <w:t>3.1. Материально-техническое обеспечение</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cf9bn9sejqhr">
            <w:r w:rsidR="002F3575">
              <w:rPr>
                <w:rFonts w:ascii="Times New Roman" w:eastAsia="Times New Roman" w:hAnsi="Times New Roman" w:cs="Times New Roman"/>
                <w:smallCaps/>
                <w:color w:val="000000"/>
                <w:sz w:val="24"/>
                <w:szCs w:val="24"/>
              </w:rPr>
              <w:t>3.2. Учебно-методическое обеспечение</w:t>
            </w:r>
            <w:r w:rsidR="002F3575">
              <w:rPr>
                <w:rFonts w:ascii="Times New Roman" w:eastAsia="Times New Roman" w:hAnsi="Times New Roman" w:cs="Times New Roman"/>
                <w:smallCaps/>
                <w:color w:val="000000"/>
                <w:sz w:val="24"/>
                <w:szCs w:val="24"/>
              </w:rPr>
              <w:tab/>
            </w:r>
          </w:hyperlink>
        </w:p>
        <w:p w:rsidR="003A1EC1" w:rsidRDefault="003232EE">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1dugqdcbvxsh">
            <w:r w:rsidR="002F3575">
              <w:rPr>
                <w:rFonts w:ascii="Times New Roman" w:eastAsia="Times New Roman" w:hAnsi="Times New Roman" w:cs="Times New Roman"/>
                <w:b/>
                <w:smallCaps/>
                <w:color w:val="000000"/>
                <w:sz w:val="24"/>
                <w:szCs w:val="24"/>
              </w:rPr>
              <w:t>4. Контроль и оценка результатов освоения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DB60C1">
          <w:pPr>
            <w:pStyle w:val="10"/>
            <w:rPr>
              <w:rFonts w:ascii="Times New Roman" w:eastAsia="Times New Roman" w:hAnsi="Times New Roman" w:cs="Times New Roman"/>
              <w:color w:val="000000"/>
            </w:rPr>
          </w:pPr>
          <w:r>
            <w:fldChar w:fldCharType="end"/>
          </w:r>
        </w:p>
      </w:sdtContent>
    </w:sdt>
    <w:p w:rsidR="003A1EC1" w:rsidRDefault="003A1EC1">
      <w:pPr>
        <w:pStyle w:val="1"/>
        <w:rPr>
          <w:color w:val="000000"/>
        </w:rPr>
        <w:sectPr w:rsidR="003A1EC1">
          <w:headerReference w:type="even" r:id="rId7"/>
          <w:headerReference w:type="default" r:id="rId8"/>
          <w:pgSz w:w="11906" w:h="16838"/>
          <w:pgMar w:top="1134" w:right="567" w:bottom="1134" w:left="1701" w:header="709" w:footer="709" w:gutter="0"/>
          <w:pgNumType w:start="1"/>
          <w:cols w:space="720"/>
        </w:sect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1" w:name="_sqd4mq56gq76" w:colFirst="0" w:colLast="0"/>
      <w:bookmarkEnd w:id="1"/>
      <w:r>
        <w:rPr>
          <w:rFonts w:ascii="Times New Roman" w:eastAsia="Times New Roman" w:hAnsi="Times New Roman" w:cs="Times New Roman"/>
          <w:b/>
          <w:smallCaps/>
          <w:color w:val="000000"/>
          <w:sz w:val="24"/>
          <w:szCs w:val="24"/>
        </w:rPr>
        <w:lastRenderedPageBreak/>
        <w:t>1. Общая характеристика РАБОЧЕЙ ПРОГРАММЫ ПРОФЕССИОНАЛЬНОГО МОДУЛЯ</w:t>
      </w:r>
    </w:p>
    <w:p w:rsidR="003A1EC1" w:rsidRDefault="002F3575">
      <w:pPr>
        <w:pStyle w:val="10"/>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«ПМ.0</w:t>
      </w:r>
      <w:r w:rsidR="00ED1126">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r w:rsidR="00ED1126" w:rsidRPr="00ED1126">
        <w:rPr>
          <w:rFonts w:ascii="Times New Roman" w:hAnsi="Times New Roman"/>
          <w:color w:val="000000"/>
          <w:sz w:val="24"/>
          <w:szCs w:val="24"/>
        </w:rPr>
        <w:t>Сопровождение и обслуживание программного обеспечения компьютерных систем</w:t>
      </w:r>
      <w:r>
        <w:rPr>
          <w:rFonts w:ascii="Times New Roman" w:eastAsia="Times New Roman" w:hAnsi="Times New Roman" w:cs="Times New Roman"/>
          <w:color w:val="000000"/>
          <w:sz w:val="24"/>
          <w:szCs w:val="24"/>
        </w:rPr>
        <w:t>»</w:t>
      </w:r>
    </w:p>
    <w:p w:rsidR="003A1EC1" w:rsidRDefault="003A1EC1">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2" w:name="_sb2cl5h88dns" w:colFirst="0" w:colLast="0"/>
      <w:bookmarkEnd w:id="2"/>
      <w:r>
        <w:rPr>
          <w:rFonts w:ascii="Times New Roman" w:eastAsia="Times New Roman" w:hAnsi="Times New Roman" w:cs="Times New Roman"/>
          <w:b/>
          <w:color w:val="000000"/>
          <w:sz w:val="24"/>
          <w:szCs w:val="24"/>
        </w:rPr>
        <w:t>1.1. Цель и место профессионального модуля в структуре образовательной программы</w:t>
      </w:r>
    </w:p>
    <w:p w:rsidR="003A1EC1" w:rsidRDefault="002F3575">
      <w:pPr>
        <w:pStyle w:val="10"/>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Цель модуля: освоение вида деятельности «</w:t>
      </w:r>
      <w:r w:rsidR="00ED1126" w:rsidRPr="00ED1126">
        <w:rPr>
          <w:rFonts w:ascii="Times New Roman" w:hAnsi="Times New Roman"/>
          <w:color w:val="000000"/>
          <w:sz w:val="24"/>
          <w:szCs w:val="24"/>
        </w:rPr>
        <w:t>Сопровождение и обслуживание программного обеспечения компьютерных систем</w:t>
      </w:r>
      <w:r>
        <w:rPr>
          <w:rFonts w:ascii="Times New Roman" w:eastAsia="Times New Roman" w:hAnsi="Times New Roman" w:cs="Times New Roman"/>
          <w:color w:val="000000"/>
          <w:sz w:val="24"/>
          <w:szCs w:val="24"/>
        </w:rPr>
        <w:t xml:space="preserve">». </w:t>
      </w:r>
    </w:p>
    <w:p w:rsidR="00922816" w:rsidRDefault="002F3575">
      <w:pPr>
        <w:pStyle w:val="10"/>
        <w:spacing w:line="276" w:lineRule="auto"/>
        <w:ind w:firstLine="709"/>
        <w:jc w:val="both"/>
        <w:rPr>
          <w:rFonts w:ascii="Times New Roman" w:hAnsi="Times New Roman"/>
        </w:rPr>
      </w:pPr>
      <w:r>
        <w:rPr>
          <w:rFonts w:ascii="Times New Roman" w:eastAsia="Times New Roman" w:hAnsi="Times New Roman" w:cs="Times New Roman"/>
          <w:color w:val="000000"/>
          <w:sz w:val="24"/>
          <w:szCs w:val="24"/>
        </w:rPr>
        <w:t>Профессиональный модуль включен в образовательн</w:t>
      </w:r>
      <w:r w:rsidR="00BA371C">
        <w:rPr>
          <w:rFonts w:ascii="Times New Roman" w:eastAsia="Times New Roman" w:hAnsi="Times New Roman" w:cs="Times New Roman"/>
          <w:color w:val="000000"/>
          <w:sz w:val="24"/>
          <w:szCs w:val="24"/>
        </w:rPr>
        <w:t xml:space="preserve">ую программу </w:t>
      </w:r>
      <w:r w:rsidR="00922816">
        <w:rPr>
          <w:rFonts w:ascii="Times New Roman" w:eastAsia="Times New Roman" w:hAnsi="Times New Roman" w:cs="Times New Roman"/>
          <w:color w:val="000000"/>
          <w:sz w:val="24"/>
          <w:szCs w:val="24"/>
        </w:rPr>
        <w:t>для формирования дополнительного вида деятельности: ВД.0</w:t>
      </w:r>
      <w:r w:rsidR="00922816">
        <w:rPr>
          <w:rFonts w:ascii="Times New Roman" w:hAnsi="Times New Roman"/>
        </w:rPr>
        <w:t>4</w:t>
      </w:r>
      <w:r w:rsidR="00922816" w:rsidRPr="00546347">
        <w:rPr>
          <w:rFonts w:ascii="Times New Roman" w:hAnsi="Times New Roman"/>
        </w:rPr>
        <w:t xml:space="preserve"> Сопровождение и обслуживание программного обеспечения компьютерных систем</w:t>
      </w:r>
      <w:r w:rsidR="00922816">
        <w:rPr>
          <w:rFonts w:ascii="Times New Roman" w:hAnsi="Times New Roman"/>
        </w:rPr>
        <w:t>,</w:t>
      </w:r>
      <w:r w:rsidR="00922816">
        <w:rPr>
          <w:rFonts w:ascii="Times New Roman" w:eastAsia="Times New Roman" w:hAnsi="Times New Roman" w:cs="Times New Roman"/>
          <w:color w:val="000000"/>
          <w:sz w:val="24"/>
          <w:szCs w:val="24"/>
        </w:rPr>
        <w:t xml:space="preserve"> </w:t>
      </w:r>
      <w:r w:rsidR="00BA371C">
        <w:rPr>
          <w:rFonts w:ascii="Times New Roman" w:eastAsia="Times New Roman" w:hAnsi="Times New Roman" w:cs="Times New Roman"/>
          <w:color w:val="000000"/>
          <w:sz w:val="24"/>
          <w:szCs w:val="24"/>
        </w:rPr>
        <w:t>как вариативная часть ФГОС СПО в связи с запросом работодателей, в целях формирования дополнительных умени</w:t>
      </w:r>
      <w:r w:rsidR="00922816">
        <w:rPr>
          <w:rFonts w:ascii="Times New Roman" w:eastAsia="Times New Roman" w:hAnsi="Times New Roman" w:cs="Times New Roman"/>
          <w:color w:val="000000"/>
          <w:sz w:val="24"/>
          <w:szCs w:val="24"/>
        </w:rPr>
        <w:t>й, знаний и практического опыта</w:t>
      </w:r>
      <w:r w:rsidR="00922816">
        <w:rPr>
          <w:rFonts w:ascii="Times New Roman" w:hAnsi="Times New Roman"/>
        </w:rPr>
        <w:t>.</w:t>
      </w: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3" w:name="_oass8f7ovh12" w:colFirst="0" w:colLast="0"/>
      <w:bookmarkEnd w:id="3"/>
      <w:r>
        <w:rPr>
          <w:rFonts w:ascii="Times New Roman" w:eastAsia="Times New Roman" w:hAnsi="Times New Roman" w:cs="Times New Roman"/>
          <w:b/>
          <w:color w:val="000000"/>
          <w:sz w:val="24"/>
          <w:szCs w:val="24"/>
        </w:rPr>
        <w:t>1.2. Планируемые результаты освоения профессионального модуля</w:t>
      </w:r>
    </w:p>
    <w:p w:rsidR="003A1EC1" w:rsidRDefault="002F3575">
      <w:pPr>
        <w:pStyle w:val="1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w:t>
      </w:r>
      <w:r w:rsidR="00F26467">
        <w:rPr>
          <w:rFonts w:ascii="Times New Roman" w:eastAsia="Times New Roman" w:hAnsi="Times New Roman" w:cs="Times New Roman"/>
          <w:color w:val="000000"/>
          <w:sz w:val="24"/>
          <w:szCs w:val="24"/>
        </w:rPr>
        <w:t>петенций выпускника</w:t>
      </w:r>
      <w:r>
        <w:rPr>
          <w:rFonts w:ascii="Times New Roman" w:eastAsia="Times New Roman" w:hAnsi="Times New Roman" w:cs="Times New Roman"/>
          <w:color w:val="000000"/>
          <w:sz w:val="24"/>
          <w:szCs w:val="24"/>
        </w:rPr>
        <w:t>.</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854"/>
        <w:gridCol w:w="6951"/>
      </w:tblGrid>
      <w:tr w:rsidR="00E0139E" w:rsidRPr="003B574D" w:rsidTr="00A6726B">
        <w:trPr>
          <w:cantSplit/>
          <w:trHeight w:val="419"/>
        </w:trPr>
        <w:tc>
          <w:tcPr>
            <w:tcW w:w="427" w:type="pct"/>
            <w:vAlign w:val="center"/>
          </w:tcPr>
          <w:p w:rsidR="00E0139E" w:rsidRPr="003B574D" w:rsidRDefault="00E0139E" w:rsidP="00A6726B">
            <w:pPr>
              <w:suppressAutoHyphens/>
              <w:jc w:val="center"/>
              <w:rPr>
                <w:rFonts w:ascii="Times New Roman" w:hAnsi="Times New Roman" w:cs="Times New Roman"/>
                <w:iCs/>
              </w:rPr>
            </w:pPr>
            <w:bookmarkStart w:id="4" w:name="_Hlk158134432"/>
            <w:r w:rsidRPr="003B574D">
              <w:rPr>
                <w:rFonts w:ascii="Times New Roman" w:hAnsi="Times New Roman" w:cs="Times New Roman"/>
                <w:b/>
              </w:rPr>
              <w:t>Код ОК</w:t>
            </w:r>
          </w:p>
        </w:tc>
        <w:tc>
          <w:tcPr>
            <w:tcW w:w="963" w:type="pct"/>
            <w:vAlign w:val="center"/>
          </w:tcPr>
          <w:p w:rsidR="00E0139E" w:rsidRPr="003B574D" w:rsidRDefault="00E0139E" w:rsidP="00A6726B">
            <w:pPr>
              <w:suppressAutoHyphens/>
              <w:jc w:val="center"/>
              <w:rPr>
                <w:rFonts w:ascii="Times New Roman" w:hAnsi="Times New Roman" w:cs="Times New Roman"/>
                <w:iCs/>
              </w:rPr>
            </w:pPr>
            <w:r w:rsidRPr="003B574D">
              <w:rPr>
                <w:rFonts w:ascii="Times New Roman" w:hAnsi="Times New Roman" w:cs="Times New Roman"/>
                <w:b/>
                <w:iCs/>
              </w:rPr>
              <w:t>Формулировка компетенции</w:t>
            </w:r>
          </w:p>
        </w:tc>
        <w:tc>
          <w:tcPr>
            <w:tcW w:w="3610" w:type="pct"/>
            <w:shd w:val="clear" w:color="auto" w:fill="auto"/>
            <w:vAlign w:val="center"/>
          </w:tcPr>
          <w:p w:rsidR="00E0139E" w:rsidRPr="003B574D" w:rsidRDefault="00E0139E" w:rsidP="00922816">
            <w:pPr>
              <w:suppressAutoHyphens/>
              <w:jc w:val="center"/>
              <w:rPr>
                <w:rFonts w:ascii="Times New Roman" w:hAnsi="Times New Roman" w:cs="Times New Roman"/>
                <w:b/>
                <w:iCs/>
              </w:rPr>
            </w:pPr>
            <w:r w:rsidRPr="003B574D">
              <w:rPr>
                <w:rFonts w:ascii="Times New Roman" w:hAnsi="Times New Roman" w:cs="Times New Roman"/>
                <w:b/>
                <w:iCs/>
              </w:rPr>
              <w:t xml:space="preserve">Знания, умения </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01</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iCs/>
              </w:rPr>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выявлять и эффективно искать информацию, необходимую для решения задачи и/или проблемы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владеть актуальными методами работы в профессиональной и смежных сферах</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оценивать результат и последствия своих действий (самостоятельно или с помощью наставника)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iCs/>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iCs/>
              </w:rPr>
              <w:t>а</w:t>
            </w:r>
            <w:r w:rsidRPr="003B574D">
              <w:rPr>
                <w:rFonts w:ascii="Times New Roman" w:hAnsi="Times New Roman" w:cs="Times New Roman"/>
                <w:bCs/>
              </w:rPr>
              <w:t xml:space="preserve">ктуальный профессиональный и социальный контекст, в котором приходится работать и жить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методы работы в профессиональной и смежных сферах</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порядок оценки результатов решения задач профессиональной деятельности</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02</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w:t>
            </w:r>
            <w:r w:rsidRPr="003B574D">
              <w:rPr>
                <w:rFonts w:ascii="Times New Roman" w:hAnsi="Times New Roman" w:cs="Times New Roman"/>
              </w:rPr>
              <w:lastRenderedPageBreak/>
              <w:t>профессиональной деятельности</w:t>
            </w: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
                <w:iCs/>
              </w:rPr>
              <w:lastRenderedPageBreak/>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оценивать практическую значимость результатов поиска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применять средства информационных технологий для решения профессиональных задач</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использовать современное программное обеспечение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использовать различные цифровые средства для решения профессиональных задач</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номенклатура информационных источников, применяемых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приемы структурирования информации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формат оформления результатов поиска информации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 xml:space="preserve">современные средства и устройства информатизации, порядок их применения и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iCs/>
              </w:rPr>
              <w:t>программное обеспечение в профессиональной деятельности, в том числе цифровые средства</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03</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
                <w:bCs/>
                <w:iCs/>
              </w:rPr>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определять актуальность нормативно-правовой документации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rPr>
              <w:t>применять современную научную профессиональную терминологию</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rPr>
              <w:t>определять и выстраивать траектории профессионального развития и самообразования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bCs/>
              </w:rPr>
              <w:t>выявлять достоинства и недостатки коммерческой идеи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презентовать идеи открытия собственного дела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определять источники достоверной правовой информации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rPr>
              <w:t>составлять различные правовые документы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находить интересные проектные идеи, грамотно их формулировать и документировать</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оценивать жизнеспособность проектной идеи, составлять план проекта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iCs/>
              </w:rPr>
              <w:t>содержание актуальной нормативно-правовой документации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современная научная и профессиональная терминология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возможные траектории профессионального развития и самообразования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rPr>
              <w:t>основы предпринимательской деятельности, правовой и финансовой грамотности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правила разработки презентации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основные этапы разработки и реализации проекта</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04</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Эффективно взаимодействовать и работать в коллективе и команде</w:t>
            </w: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
                <w:bCs/>
                <w:iCs/>
                <w:spacing w:val="-4"/>
              </w:rPr>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spacing w:val="-4"/>
              </w:rPr>
            </w:pPr>
            <w:r w:rsidRPr="003B574D">
              <w:rPr>
                <w:rFonts w:ascii="Times New Roman" w:hAnsi="Times New Roman" w:cs="Times New Roman"/>
                <w:bCs/>
                <w:spacing w:val="-4"/>
              </w:rPr>
              <w:t>организовывать работу коллектива и команды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spacing w:val="-4"/>
              </w:rPr>
            </w:pPr>
            <w:r w:rsidRPr="003B574D">
              <w:rPr>
                <w:rFonts w:ascii="Times New Roman" w:hAnsi="Times New Roman" w:cs="Times New Roman"/>
                <w:bCs/>
                <w:spacing w:val="-4"/>
              </w:rPr>
              <w:t>взаимодействовать с коллегами, руководством, клиентами в ходе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spacing w:val="-4"/>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spacing w:val="-4"/>
              </w:rPr>
            </w:pPr>
            <w:r w:rsidRPr="003B574D">
              <w:rPr>
                <w:rFonts w:ascii="Times New Roman" w:hAnsi="Times New Roman" w:cs="Times New Roman"/>
                <w:bCs/>
              </w:rPr>
              <w:t>психологические основы деятельности коллектива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rPr>
              <w:t>психологические особенности личности</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05</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w:t>
            </w:r>
            <w:r w:rsidRPr="003B574D">
              <w:rPr>
                <w:rFonts w:ascii="Times New Roman" w:hAnsi="Times New Roman" w:cs="Times New Roman"/>
              </w:rPr>
              <w:lastRenderedPageBreak/>
              <w:t>социального и культурного контекста</w:t>
            </w: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b/>
                <w:bCs/>
                <w:iCs/>
              </w:rPr>
              <w:lastRenderedPageBreak/>
              <w:t>Умения:</w:t>
            </w:r>
            <w:r w:rsidRPr="003B574D">
              <w:rPr>
                <w:rFonts w:ascii="Times New Roman" w:hAnsi="Times New Roman" w:cs="Times New Roman"/>
                <w:iCs/>
              </w:rPr>
              <w:t xml:space="preserve">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 xml:space="preserve">грамотно </w:t>
            </w:r>
            <w:r w:rsidRPr="003B574D">
              <w:rPr>
                <w:rFonts w:ascii="Times New Roman" w:hAnsi="Times New Roman" w:cs="Times New Roman"/>
                <w:bCs/>
              </w:rPr>
              <w:t>излагать свои мысли и оформлять документы по профессиональной тематике на государственном языке</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проявлять толерантность в рабочем коллективе</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 xml:space="preserve">правила оформления документов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rPr>
              <w:t>правила построения устных сообщений</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Cs/>
              </w:rPr>
              <w:t>особенности социального и культурного контекста</w:t>
            </w:r>
          </w:p>
        </w:tc>
      </w:tr>
      <w:tr w:rsidR="00E0139E" w:rsidRPr="003B574D" w:rsidTr="00A6726B">
        <w:trPr>
          <w:trHeight w:val="20"/>
        </w:trPr>
        <w:tc>
          <w:tcPr>
            <w:tcW w:w="427" w:type="pct"/>
            <w:vMerge w:val="restart"/>
            <w:shd w:val="clear" w:color="auto" w:fill="auto"/>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lastRenderedPageBreak/>
              <w:t>ОК 06</w:t>
            </w:r>
          </w:p>
        </w:tc>
        <w:tc>
          <w:tcPr>
            <w:tcW w:w="963" w:type="pct"/>
            <w:vMerge w:val="restart"/>
            <w:shd w:val="clear" w:color="auto" w:fill="auto"/>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Умения:</w:t>
            </w:r>
            <w:r w:rsidRPr="003B574D">
              <w:rPr>
                <w:rFonts w:ascii="Times New Roman" w:hAnsi="Times New Roman" w:cs="Times New Roman"/>
                <w:bCs/>
                <w:iCs/>
              </w:rPr>
              <w:t xml:space="preserve"> </w:t>
            </w:r>
          </w:p>
        </w:tc>
      </w:tr>
      <w:tr w:rsidR="00E0139E" w:rsidRPr="003B574D" w:rsidTr="00A6726B">
        <w:trPr>
          <w:trHeight w:val="20"/>
        </w:trPr>
        <w:tc>
          <w:tcPr>
            <w:tcW w:w="427" w:type="pct"/>
            <w:vMerge/>
            <w:shd w:val="clear" w:color="auto" w:fill="auto"/>
          </w:tcPr>
          <w:p w:rsidR="00E0139E" w:rsidRPr="003B574D" w:rsidRDefault="00E0139E" w:rsidP="00A6726B">
            <w:pPr>
              <w:jc w:val="center"/>
              <w:rPr>
                <w:rFonts w:ascii="Times New Roman" w:hAnsi="Times New Roman" w:cs="Times New Roman"/>
                <w:iCs/>
              </w:rPr>
            </w:pPr>
          </w:p>
        </w:tc>
        <w:tc>
          <w:tcPr>
            <w:tcW w:w="963" w:type="pct"/>
            <w:vMerge/>
            <w:shd w:val="clear" w:color="auto" w:fill="auto"/>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rPr>
              <w:t>проявлять гражданско-патриотическую позицию</w:t>
            </w:r>
          </w:p>
        </w:tc>
      </w:tr>
      <w:tr w:rsidR="00E0139E" w:rsidRPr="003B574D" w:rsidTr="00A6726B">
        <w:trPr>
          <w:trHeight w:val="20"/>
        </w:trPr>
        <w:tc>
          <w:tcPr>
            <w:tcW w:w="427" w:type="pct"/>
            <w:vMerge/>
            <w:shd w:val="clear" w:color="auto" w:fill="auto"/>
          </w:tcPr>
          <w:p w:rsidR="00E0139E" w:rsidRPr="003B574D" w:rsidRDefault="00E0139E" w:rsidP="00A6726B">
            <w:pPr>
              <w:jc w:val="center"/>
              <w:rPr>
                <w:rFonts w:ascii="Times New Roman" w:hAnsi="Times New Roman" w:cs="Times New Roman"/>
                <w:iCs/>
              </w:rPr>
            </w:pPr>
          </w:p>
        </w:tc>
        <w:tc>
          <w:tcPr>
            <w:tcW w:w="963" w:type="pct"/>
            <w:vMerge/>
            <w:shd w:val="clear" w:color="auto" w:fill="auto"/>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демонстрировать осознанное поведение</w:t>
            </w:r>
          </w:p>
        </w:tc>
      </w:tr>
      <w:tr w:rsidR="00E0139E" w:rsidRPr="003B574D" w:rsidTr="00A6726B">
        <w:trPr>
          <w:trHeight w:val="20"/>
        </w:trPr>
        <w:tc>
          <w:tcPr>
            <w:tcW w:w="427" w:type="pct"/>
            <w:vMerge/>
            <w:shd w:val="clear" w:color="auto" w:fill="auto"/>
          </w:tcPr>
          <w:p w:rsidR="00E0139E" w:rsidRPr="003B574D" w:rsidRDefault="00E0139E" w:rsidP="00A6726B">
            <w:pPr>
              <w:jc w:val="center"/>
              <w:rPr>
                <w:rFonts w:ascii="Times New Roman" w:hAnsi="Times New Roman" w:cs="Times New Roman"/>
                <w:iCs/>
              </w:rPr>
            </w:pPr>
          </w:p>
        </w:tc>
        <w:tc>
          <w:tcPr>
            <w:tcW w:w="963" w:type="pct"/>
            <w:vMerge/>
            <w:shd w:val="clear" w:color="auto" w:fill="auto"/>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iCs/>
              </w:rPr>
              <w:t xml:space="preserve">описывать значимость своей </w:t>
            </w:r>
            <w:r w:rsidRPr="003B574D">
              <w:rPr>
                <w:rFonts w:ascii="Times New Roman" w:hAnsi="Times New Roman" w:cs="Times New Roman"/>
                <w:bCs/>
              </w:rPr>
              <w:t>специальности</w:t>
            </w:r>
          </w:p>
        </w:tc>
      </w:tr>
      <w:tr w:rsidR="00E0139E" w:rsidRPr="003B574D" w:rsidTr="00A6726B">
        <w:trPr>
          <w:trHeight w:val="20"/>
        </w:trPr>
        <w:tc>
          <w:tcPr>
            <w:tcW w:w="427" w:type="pct"/>
            <w:vMerge/>
            <w:shd w:val="clear" w:color="auto" w:fill="auto"/>
          </w:tcPr>
          <w:p w:rsidR="00E0139E" w:rsidRPr="003B574D" w:rsidRDefault="00E0139E" w:rsidP="00A6726B">
            <w:pPr>
              <w:jc w:val="center"/>
              <w:rPr>
                <w:rFonts w:ascii="Times New Roman" w:hAnsi="Times New Roman" w:cs="Times New Roman"/>
                <w:iCs/>
              </w:rPr>
            </w:pPr>
          </w:p>
        </w:tc>
        <w:tc>
          <w:tcPr>
            <w:tcW w:w="963" w:type="pct"/>
            <w:vMerge/>
            <w:shd w:val="clear" w:color="auto" w:fill="auto"/>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применять стандарты антикоррупционного поведения</w:t>
            </w:r>
          </w:p>
        </w:tc>
      </w:tr>
      <w:tr w:rsidR="00E0139E" w:rsidRPr="003B574D" w:rsidTr="00A6726B">
        <w:trPr>
          <w:trHeight w:val="20"/>
        </w:trPr>
        <w:tc>
          <w:tcPr>
            <w:tcW w:w="427" w:type="pct"/>
            <w:vMerge/>
            <w:shd w:val="clear" w:color="auto" w:fill="auto"/>
          </w:tcPr>
          <w:p w:rsidR="00E0139E" w:rsidRPr="003B574D" w:rsidRDefault="00E0139E" w:rsidP="00A6726B">
            <w:pPr>
              <w:jc w:val="center"/>
              <w:rPr>
                <w:rFonts w:ascii="Times New Roman" w:hAnsi="Times New Roman" w:cs="Times New Roman"/>
                <w:iCs/>
              </w:rPr>
            </w:pPr>
          </w:p>
        </w:tc>
        <w:tc>
          <w:tcPr>
            <w:tcW w:w="963" w:type="pct"/>
            <w:vMerge/>
            <w:shd w:val="clear" w:color="auto" w:fill="auto"/>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сущность гражданско-патриотической позиции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iCs/>
              </w:rPr>
              <w:t>традиционных общечеловеческих ценностей, в том</w:t>
            </w:r>
            <w:r w:rsidRPr="003B574D">
              <w:rPr>
                <w:rFonts w:ascii="Times New Roman" w:hAnsi="Times New Roman" w:cs="Times New Roman"/>
              </w:rPr>
              <w:t xml:space="preserve"> числе с учетом гармонизации межнациональных и межрелигиозных отношений</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iCs/>
              </w:rPr>
              <w:t xml:space="preserve">значимость профессиональной деятельности по </w:t>
            </w:r>
            <w:r w:rsidRPr="003B574D">
              <w:rPr>
                <w:rFonts w:ascii="Times New Roman" w:hAnsi="Times New Roman" w:cs="Times New Roman"/>
                <w:bCs/>
              </w:rPr>
              <w:t>специальности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Cs/>
                <w:iCs/>
              </w:rPr>
              <w:t>стандарты антикоррупционного поведения и последствия его нарушения</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07</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соблюдать нормы экологической безопасности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 xml:space="preserve">определять направления ресурсосбережения в рамках профессиональной деятельности по </w:t>
            </w:r>
            <w:r w:rsidRPr="003B574D">
              <w:rPr>
                <w:rFonts w:ascii="Times New Roman" w:hAnsi="Times New Roman" w:cs="Times New Roman"/>
                <w:bCs/>
              </w:rPr>
              <w:t>специальности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rPr>
              <w:t>организовывать профессиональную деятельность с соблюдением принципов бережливого производства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rPr>
              <w:t>эффективно действовать в чрезвычайных ситуациях</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 xml:space="preserve">правила экологической безопасности при ведении профессиональной деятельности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основные ресурсы, задействованные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пути обеспечения ресурсосбережения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bCs/>
                <w:iCs/>
              </w:rPr>
              <w:t>принципы бережливого производства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bCs/>
                <w:iCs/>
              </w:rPr>
              <w:t>основные направления изменения климатических условий региона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Cs/>
                <w:iCs/>
              </w:rPr>
            </w:pPr>
            <w:r w:rsidRPr="003B574D">
              <w:rPr>
                <w:rFonts w:ascii="Times New Roman" w:hAnsi="Times New Roman" w:cs="Times New Roman"/>
                <w:bCs/>
                <w:iCs/>
              </w:rPr>
              <w:t>правила поведения в чрезвычайных ситуациях</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08</w:t>
            </w:r>
          </w:p>
        </w:tc>
        <w:tc>
          <w:tcPr>
            <w:tcW w:w="963" w:type="pct"/>
            <w:vMerge w:val="restart"/>
          </w:tcPr>
          <w:p w:rsidR="00E0139E" w:rsidRPr="003B574D" w:rsidRDefault="00E0139E" w:rsidP="00A6726B">
            <w:pPr>
              <w:rPr>
                <w:rFonts w:ascii="Times New Roman" w:hAnsi="Times New Roman" w:cs="Times New Roman"/>
              </w:rPr>
            </w:pPr>
            <w:r w:rsidRPr="003B574D">
              <w:rPr>
                <w:rFonts w:ascii="Times New Roman"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3B574D">
              <w:rPr>
                <w:rFonts w:ascii="Times New Roman" w:hAnsi="Times New Roman" w:cs="Times New Roman"/>
              </w:rPr>
              <w:lastRenderedPageBreak/>
              <w:t>уровня физической подготовленности</w:t>
            </w: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b/>
                <w:iCs/>
              </w:rPr>
              <w:lastRenderedPageBreak/>
              <w:t xml:space="preserve">Умения: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применять рациональные приемы двигательных функций 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 xml:space="preserve">пользоваться средствами профилактики перенапряжения, характерными для данной </w:t>
            </w:r>
            <w:r w:rsidRPr="003B574D">
              <w:rPr>
                <w:rFonts w:ascii="Times New Roman" w:hAnsi="Times New Roman" w:cs="Times New Roman"/>
                <w:bCs/>
              </w:rPr>
              <w:t>специальности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роль физической культуры в общекультурном, профессиональном и социальном развитии человека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jc w:val="both"/>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основы здорового образа жизни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jc w:val="both"/>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 xml:space="preserve">условия профессиональной деятельности и зоны риска физического здоровья для </w:t>
            </w:r>
            <w:r w:rsidRPr="003B574D">
              <w:rPr>
                <w:rFonts w:ascii="Times New Roman" w:hAnsi="Times New Roman" w:cs="Times New Roman"/>
                <w:bCs/>
              </w:rPr>
              <w:t>специальности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jc w:val="both"/>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iCs/>
              </w:rPr>
            </w:pPr>
            <w:r w:rsidRPr="003B574D">
              <w:rPr>
                <w:rFonts w:ascii="Times New Roman" w:hAnsi="Times New Roman" w:cs="Times New Roman"/>
                <w:iCs/>
              </w:rPr>
              <w:t>средства профилактики перенапряжения</w:t>
            </w:r>
          </w:p>
        </w:tc>
      </w:tr>
      <w:tr w:rsidR="00E0139E" w:rsidRPr="003B574D" w:rsidTr="00A6726B">
        <w:trPr>
          <w:trHeight w:val="20"/>
        </w:trPr>
        <w:tc>
          <w:tcPr>
            <w:tcW w:w="427" w:type="pct"/>
            <w:vMerge w:val="restart"/>
          </w:tcPr>
          <w:p w:rsidR="00E0139E" w:rsidRPr="003B574D" w:rsidRDefault="00E0139E" w:rsidP="00A6726B">
            <w:pPr>
              <w:jc w:val="center"/>
              <w:rPr>
                <w:rFonts w:ascii="Times New Roman" w:hAnsi="Times New Roman" w:cs="Times New Roman"/>
                <w:iCs/>
              </w:rPr>
            </w:pPr>
            <w:r w:rsidRPr="003B574D">
              <w:rPr>
                <w:rFonts w:ascii="Times New Roman" w:hAnsi="Times New Roman" w:cs="Times New Roman"/>
                <w:iCs/>
              </w:rPr>
              <w:t>ОК 09</w:t>
            </w:r>
          </w:p>
        </w:tc>
        <w:tc>
          <w:tcPr>
            <w:tcW w:w="963" w:type="pct"/>
            <w:vMerge w:val="restart"/>
          </w:tcPr>
          <w:p w:rsidR="00E0139E" w:rsidRPr="003B574D" w:rsidRDefault="00E0139E" w:rsidP="00A6726B">
            <w:pPr>
              <w:suppressAutoHyphens/>
              <w:rPr>
                <w:rFonts w:ascii="Times New Roman" w:hAnsi="Times New Roman" w:cs="Times New Roman"/>
              </w:rPr>
            </w:pPr>
            <w:r w:rsidRPr="003B574D">
              <w:rPr>
                <w:rFonts w:ascii="Times New Roman"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Умения:</w:t>
            </w:r>
            <w:r w:rsidRPr="003B574D">
              <w:rPr>
                <w:rFonts w:ascii="Times New Roman" w:hAnsi="Times New Roman" w:cs="Times New Roman"/>
                <w:iCs/>
              </w:rPr>
              <w:t xml:space="preserve"> </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участвовать в диалогах на знакомые общие и профессиональные темы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строить простые высказывания о себе и о своей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кратко обосновывать и объяснять свои действия (текущие и планируемые)</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писать простые связные сообщения на знакомые или интересующие профессиональные темы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b/>
                <w:bCs/>
                <w:iCs/>
              </w:rPr>
              <w:t>Знания: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правила построения простых и сложных предложений на профессиональные темы</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основные общеупотребительные глаголы (бытовая и профессиональная лексика)</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лексический минимум, относящийся к описанию предметов, средств и процессов профессиональной деятельности</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b/>
                <w:bCs/>
                <w:iCs/>
              </w:rPr>
            </w:pPr>
            <w:r w:rsidRPr="003B574D">
              <w:rPr>
                <w:rFonts w:ascii="Times New Roman" w:hAnsi="Times New Roman" w:cs="Times New Roman"/>
                <w:iCs/>
              </w:rPr>
              <w:t>особенности произношения</w:t>
            </w:r>
          </w:p>
        </w:tc>
      </w:tr>
      <w:tr w:rsidR="00E0139E" w:rsidRPr="003B574D" w:rsidTr="00A6726B">
        <w:trPr>
          <w:trHeight w:val="20"/>
        </w:trPr>
        <w:tc>
          <w:tcPr>
            <w:tcW w:w="427" w:type="pct"/>
            <w:vMerge/>
          </w:tcPr>
          <w:p w:rsidR="00E0139E" w:rsidRPr="003B574D" w:rsidRDefault="00E0139E" w:rsidP="00A6726B">
            <w:pPr>
              <w:jc w:val="center"/>
              <w:rPr>
                <w:rFonts w:ascii="Times New Roman" w:hAnsi="Times New Roman" w:cs="Times New Roman"/>
                <w:iCs/>
              </w:rPr>
            </w:pPr>
          </w:p>
        </w:tc>
        <w:tc>
          <w:tcPr>
            <w:tcW w:w="963" w:type="pct"/>
            <w:vMerge/>
          </w:tcPr>
          <w:p w:rsidR="00E0139E" w:rsidRPr="003B574D" w:rsidRDefault="00E0139E" w:rsidP="00A6726B">
            <w:pPr>
              <w:suppressAutoHyphens/>
              <w:rPr>
                <w:rFonts w:ascii="Times New Roman" w:hAnsi="Times New Roman" w:cs="Times New Roman"/>
              </w:rPr>
            </w:pPr>
          </w:p>
        </w:tc>
        <w:tc>
          <w:tcPr>
            <w:tcW w:w="3610" w:type="pct"/>
            <w:shd w:val="clear" w:color="auto" w:fill="auto"/>
          </w:tcPr>
          <w:p w:rsidR="00E0139E" w:rsidRPr="003B574D" w:rsidRDefault="00E0139E" w:rsidP="00A6726B">
            <w:pPr>
              <w:suppressAutoHyphens/>
              <w:rPr>
                <w:rFonts w:ascii="Times New Roman" w:hAnsi="Times New Roman" w:cs="Times New Roman"/>
                <w:iCs/>
              </w:rPr>
            </w:pPr>
            <w:r w:rsidRPr="003B574D">
              <w:rPr>
                <w:rFonts w:ascii="Times New Roman" w:hAnsi="Times New Roman" w:cs="Times New Roman"/>
                <w:iCs/>
              </w:rPr>
              <w:t>правила чтения текстов профессиональной направленности</w:t>
            </w:r>
          </w:p>
        </w:tc>
      </w:tr>
      <w:bookmarkEnd w:id="4"/>
    </w:tbl>
    <w:p w:rsidR="00E0139E" w:rsidRDefault="00E0139E">
      <w:pPr>
        <w:pStyle w:val="10"/>
        <w:spacing w:after="120"/>
        <w:ind w:firstLine="709"/>
        <w:rPr>
          <w:rFonts w:ascii="Times New Roman" w:eastAsia="Times New Roman" w:hAnsi="Times New Roman" w:cs="Times New Roman"/>
          <w:color w:val="000000"/>
          <w:sz w:val="24"/>
          <w:szCs w:val="24"/>
        </w:rPr>
      </w:pPr>
    </w:p>
    <w:p w:rsidR="00922816" w:rsidRPr="006B43DE" w:rsidRDefault="00922816">
      <w:pPr>
        <w:pStyle w:val="10"/>
        <w:spacing w:after="120"/>
        <w:ind w:firstLine="709"/>
        <w:rPr>
          <w:rFonts w:ascii="Times New Roman" w:eastAsia="Times New Roman" w:hAnsi="Times New Roman" w:cs="Times New Roman"/>
          <w:b/>
          <w:color w:val="000000"/>
          <w:sz w:val="24"/>
          <w:szCs w:val="24"/>
        </w:rPr>
      </w:pPr>
      <w:r w:rsidRPr="006B43DE">
        <w:rPr>
          <w:rFonts w:ascii="Times New Roman" w:eastAsia="Times New Roman" w:hAnsi="Times New Roman" w:cs="Times New Roman"/>
          <w:b/>
          <w:color w:val="000000"/>
          <w:sz w:val="24"/>
          <w:szCs w:val="24"/>
        </w:rPr>
        <w:t>Профессиональные компетенции:</w:t>
      </w:r>
    </w:p>
    <w:p w:rsidR="00922816" w:rsidRPr="006B43DE" w:rsidRDefault="00922816" w:rsidP="00922816">
      <w:pPr>
        <w:pStyle w:val="10"/>
        <w:spacing w:line="276" w:lineRule="auto"/>
        <w:ind w:firstLine="709"/>
        <w:jc w:val="both"/>
        <w:rPr>
          <w:rFonts w:ascii="Times New Roman" w:hAnsi="Times New Roman"/>
          <w:b/>
          <w:sz w:val="24"/>
          <w:szCs w:val="24"/>
        </w:rPr>
      </w:pPr>
      <w:r w:rsidRPr="006B43DE">
        <w:rPr>
          <w:rFonts w:ascii="Times New Roman" w:eastAsia="Times New Roman" w:hAnsi="Times New Roman" w:cs="Times New Roman"/>
          <w:b/>
          <w:color w:val="000000"/>
          <w:sz w:val="24"/>
          <w:szCs w:val="24"/>
        </w:rPr>
        <w:t>ВД.0</w:t>
      </w:r>
      <w:r w:rsidRPr="006B43DE">
        <w:rPr>
          <w:rFonts w:ascii="Times New Roman" w:hAnsi="Times New Roman"/>
          <w:b/>
          <w:sz w:val="24"/>
          <w:szCs w:val="24"/>
        </w:rPr>
        <w:t>4. Сопровождение и обслуживание программного обеспечения компьютерных систем.</w:t>
      </w:r>
    </w:p>
    <w:p w:rsidR="00922816" w:rsidRPr="006B43DE" w:rsidRDefault="00922816" w:rsidP="00922816">
      <w:pPr>
        <w:pStyle w:val="10"/>
        <w:spacing w:line="276" w:lineRule="auto"/>
        <w:ind w:firstLine="709"/>
        <w:jc w:val="both"/>
        <w:rPr>
          <w:rFonts w:ascii="Times New Roman" w:eastAsia="PMingLiU" w:hAnsi="Times New Roman" w:cs="Times New Roman"/>
          <w:sz w:val="24"/>
          <w:szCs w:val="24"/>
        </w:rPr>
      </w:pPr>
      <w:r w:rsidRPr="006B43DE">
        <w:rPr>
          <w:rFonts w:ascii="Times New Roman" w:eastAsia="PMingLiU" w:hAnsi="Times New Roman" w:cs="Times New Roman"/>
          <w:sz w:val="24"/>
          <w:szCs w:val="24"/>
        </w:rPr>
        <w:t>ПК 4.1. Осуществлять настройку программного обеспечения компьютерных систем</w:t>
      </w:r>
      <w:r w:rsidR="006B43DE">
        <w:rPr>
          <w:rFonts w:ascii="Times New Roman" w:eastAsia="PMingLiU" w:hAnsi="Times New Roman" w:cs="Times New Roman"/>
          <w:sz w:val="24"/>
          <w:szCs w:val="24"/>
        </w:rPr>
        <w:t>.</w:t>
      </w:r>
    </w:p>
    <w:p w:rsidR="00922816" w:rsidRPr="006B43DE" w:rsidRDefault="00922816" w:rsidP="00922816">
      <w:pPr>
        <w:pStyle w:val="10"/>
        <w:spacing w:line="276" w:lineRule="auto"/>
        <w:ind w:firstLine="709"/>
        <w:jc w:val="both"/>
        <w:rPr>
          <w:rFonts w:ascii="Times New Roman" w:eastAsia="PMingLiU" w:hAnsi="Times New Roman" w:cs="Times New Roman"/>
          <w:sz w:val="24"/>
          <w:szCs w:val="24"/>
        </w:rPr>
      </w:pPr>
      <w:r w:rsidRPr="006B43DE">
        <w:rPr>
          <w:rFonts w:ascii="Times New Roman" w:eastAsia="PMingLiU" w:hAnsi="Times New Roman" w:cs="Times New Roman"/>
          <w:sz w:val="24"/>
          <w:szCs w:val="24"/>
        </w:rPr>
        <w:t>ПК 4.2. Осуществлять инсталляцию и обслуживание программного обеспечения</w:t>
      </w:r>
      <w:r w:rsidR="006B43DE">
        <w:rPr>
          <w:rFonts w:ascii="Times New Roman" w:eastAsia="PMingLiU" w:hAnsi="Times New Roman" w:cs="Times New Roman"/>
          <w:sz w:val="24"/>
          <w:szCs w:val="24"/>
        </w:rPr>
        <w:t>.</w:t>
      </w:r>
      <w:r w:rsidRPr="006B43DE">
        <w:rPr>
          <w:rFonts w:ascii="Times New Roman" w:eastAsia="PMingLiU" w:hAnsi="Times New Roman" w:cs="Times New Roman"/>
          <w:sz w:val="24"/>
          <w:szCs w:val="24"/>
        </w:rPr>
        <w:t xml:space="preserve"> </w:t>
      </w:r>
    </w:p>
    <w:p w:rsidR="00922816" w:rsidRPr="006B43DE" w:rsidRDefault="00922816" w:rsidP="00922816">
      <w:pPr>
        <w:pStyle w:val="10"/>
        <w:spacing w:line="276" w:lineRule="auto"/>
        <w:ind w:firstLine="709"/>
        <w:jc w:val="both"/>
        <w:rPr>
          <w:rFonts w:ascii="Times New Roman" w:eastAsia="PMingLiU" w:hAnsi="Times New Roman" w:cs="Times New Roman"/>
          <w:sz w:val="24"/>
          <w:szCs w:val="24"/>
        </w:rPr>
      </w:pPr>
      <w:r w:rsidRPr="006B43DE">
        <w:rPr>
          <w:rFonts w:ascii="Times New Roman" w:hAnsi="Times New Roman" w:cs="Times New Roman"/>
          <w:sz w:val="24"/>
          <w:szCs w:val="24"/>
        </w:rPr>
        <w:t xml:space="preserve">ПК.4.3 </w:t>
      </w:r>
      <w:r w:rsidRPr="006B43DE">
        <w:rPr>
          <w:rFonts w:ascii="Times New Roman" w:eastAsia="PMingLiU" w:hAnsi="Times New Roman" w:cs="Times New Roman"/>
          <w:sz w:val="24"/>
          <w:szCs w:val="24"/>
        </w:rPr>
        <w:t>Выполнять работы по модификации отдельных компонент программного обеспечения в соответствии с потребностями заказчика компьютерных систем</w:t>
      </w:r>
      <w:r w:rsidR="006B43DE">
        <w:rPr>
          <w:rFonts w:ascii="Times New Roman" w:eastAsia="PMingLiU" w:hAnsi="Times New Roman" w:cs="Times New Roman"/>
          <w:sz w:val="24"/>
          <w:szCs w:val="24"/>
        </w:rPr>
        <w:t>.</w:t>
      </w:r>
    </w:p>
    <w:p w:rsidR="00922816" w:rsidRPr="006B43DE" w:rsidRDefault="00922816" w:rsidP="00922816">
      <w:pPr>
        <w:pStyle w:val="10"/>
        <w:spacing w:line="276" w:lineRule="auto"/>
        <w:ind w:firstLine="709"/>
        <w:jc w:val="both"/>
        <w:rPr>
          <w:rFonts w:ascii="Times New Roman" w:eastAsia="Times New Roman" w:hAnsi="Times New Roman" w:cs="Times New Roman"/>
          <w:color w:val="000000"/>
          <w:sz w:val="24"/>
          <w:szCs w:val="24"/>
        </w:rPr>
      </w:pPr>
      <w:r w:rsidRPr="006B43DE">
        <w:rPr>
          <w:rFonts w:ascii="Times New Roman" w:eastAsia="PMingLiU" w:hAnsi="Times New Roman" w:cs="Times New Roman"/>
          <w:sz w:val="24"/>
          <w:szCs w:val="24"/>
        </w:rPr>
        <w:t>ПК 4.4. Обеспечивать защиту программного обеспечения компьютерных систем программными средствами.</w:t>
      </w:r>
    </w:p>
    <w:p w:rsidR="00922816" w:rsidRDefault="00922816">
      <w:pPr>
        <w:pStyle w:val="10"/>
        <w:spacing w:after="120"/>
        <w:ind w:firstLine="709"/>
        <w:rPr>
          <w:rFonts w:ascii="Times New Roman" w:eastAsia="Times New Roman" w:hAnsi="Times New Roman" w:cs="Times New Roman"/>
          <w:color w:val="000000"/>
          <w:sz w:val="24"/>
          <w:szCs w:val="24"/>
        </w:rPr>
      </w:pPr>
    </w:p>
    <w:p w:rsidR="003A1EC1" w:rsidRDefault="002F3575">
      <w:pPr>
        <w:pStyle w:val="10"/>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результате освоения профессионального модуля обучающийся должен:</w:t>
      </w:r>
    </w:p>
    <w:p w:rsidR="00E0139E" w:rsidRDefault="00E0139E">
      <w:pPr>
        <w:pStyle w:val="10"/>
        <w:spacing w:after="120"/>
        <w:ind w:firstLine="709"/>
        <w:rPr>
          <w:rFonts w:ascii="Times New Roman" w:eastAsia="Times New Roman" w:hAnsi="Times New Roman" w:cs="Times New Roman"/>
          <w:color w:val="000000"/>
          <w:sz w:val="24"/>
          <w:szCs w:val="24"/>
        </w:rPr>
      </w:pPr>
    </w:p>
    <w:tbl>
      <w:tblPr>
        <w:tblStyle w:val="a6"/>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833"/>
        <w:gridCol w:w="2833"/>
      </w:tblGrid>
      <w:tr w:rsidR="003A1EC1">
        <w:trPr>
          <w:cantSplit/>
          <w:tblHeader/>
        </w:trPr>
        <w:tc>
          <w:tcPr>
            <w:tcW w:w="1129" w:type="dxa"/>
            <w:tcBorders>
              <w:top w:val="single" w:sz="4" w:space="0" w:color="000000"/>
              <w:left w:val="single" w:sz="4" w:space="0" w:color="000000"/>
              <w:right w:val="single" w:sz="4" w:space="0" w:color="000000"/>
            </w:tcBorders>
          </w:tcPr>
          <w:p w:rsidR="003A1EC1" w:rsidRDefault="002F3575">
            <w:pPr>
              <w:pStyle w:val="1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Код </w:t>
            </w:r>
            <w:r>
              <w:rPr>
                <w:rFonts w:ascii="Times New Roman" w:eastAsia="Times New Roman" w:hAnsi="Times New Roman" w:cs="Times New Roman"/>
                <w:b/>
                <w:i/>
                <w:color w:val="000000"/>
                <w:sz w:val="24"/>
                <w:szCs w:val="24"/>
              </w:rPr>
              <w:t>ОК, ПК</w:t>
            </w:r>
          </w:p>
        </w:tc>
        <w:tc>
          <w:tcPr>
            <w:tcW w:w="2833" w:type="dxa"/>
            <w:tcBorders>
              <w:top w:val="single" w:sz="4" w:space="0" w:color="000000"/>
              <w:left w:val="single" w:sz="4" w:space="0" w:color="000000"/>
              <w:right w:val="single" w:sz="4" w:space="0" w:color="000000"/>
            </w:tcBorders>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Уметь</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Знать</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Владеть навыками</w:t>
            </w:r>
          </w:p>
        </w:tc>
      </w:tr>
      <w:tr w:rsidR="003A1EC1">
        <w:trPr>
          <w:cantSplit/>
          <w:tblHeader/>
        </w:trPr>
        <w:tc>
          <w:tcPr>
            <w:tcW w:w="1129" w:type="dxa"/>
            <w:tcBorders>
              <w:top w:val="single" w:sz="4" w:space="0" w:color="000000"/>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ОК.01</w:t>
            </w:r>
          </w:p>
        </w:tc>
        <w:tc>
          <w:tcPr>
            <w:tcW w:w="2833" w:type="dxa"/>
            <w:tcBorders>
              <w:top w:val="single" w:sz="4" w:space="0" w:color="000000"/>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blHeader/>
        </w:trPr>
        <w:tc>
          <w:tcPr>
            <w:tcW w:w="1129" w:type="dxa"/>
            <w:tcBorders>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ОК.02</w:t>
            </w:r>
          </w:p>
        </w:tc>
        <w:tc>
          <w:tcPr>
            <w:tcW w:w="2833" w:type="dxa"/>
            <w:tcBorders>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blHeader/>
        </w:trPr>
        <w:tc>
          <w:tcPr>
            <w:tcW w:w="1129" w:type="dxa"/>
            <w:tcBorders>
              <w:top w:val="single" w:sz="4" w:space="0" w:color="000000"/>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ОК.03</w:t>
            </w:r>
          </w:p>
        </w:tc>
        <w:tc>
          <w:tcPr>
            <w:tcW w:w="2833" w:type="dxa"/>
            <w:tcBorders>
              <w:top w:val="single" w:sz="4" w:space="0" w:color="000000"/>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ОК.04</w:t>
            </w:r>
          </w:p>
        </w:tc>
        <w:tc>
          <w:tcPr>
            <w:tcW w:w="2833"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Эффективно взаимодействовать и работать в коллективе и команде</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ОК.05</w:t>
            </w:r>
          </w:p>
        </w:tc>
        <w:tc>
          <w:tcPr>
            <w:tcW w:w="2833"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особенности социального и культурного контекста; правила оформления документов и построения устных сообщений</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ОК.06</w:t>
            </w:r>
          </w:p>
        </w:tc>
        <w:tc>
          <w:tcPr>
            <w:tcW w:w="2833"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ОК.07</w:t>
            </w:r>
          </w:p>
        </w:tc>
        <w:tc>
          <w:tcPr>
            <w:tcW w:w="2833"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ОК.08</w:t>
            </w:r>
          </w:p>
        </w:tc>
        <w:tc>
          <w:tcPr>
            <w:tcW w:w="2833"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3A1EC1">
        <w:trPr>
          <w:cantSplit/>
          <w:trHeight w:val="327"/>
          <w:tblHeader/>
        </w:trPr>
        <w:tc>
          <w:tcPr>
            <w:tcW w:w="1129" w:type="dxa"/>
            <w:tcBorders>
              <w:left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ОК.09</w:t>
            </w:r>
          </w:p>
        </w:tc>
        <w:tc>
          <w:tcPr>
            <w:tcW w:w="2833" w:type="dxa"/>
            <w:tcBorders>
              <w:left w:val="single" w:sz="4" w:space="0" w:color="000000"/>
              <w:right w:val="single" w:sz="4" w:space="0" w:color="000000"/>
            </w:tcBorders>
          </w:tcPr>
          <w:p w:rsidR="003A1EC1" w:rsidRPr="00ED1126" w:rsidRDefault="002F3575">
            <w:pPr>
              <w:pStyle w:val="10"/>
              <w:rPr>
                <w:rFonts w:ascii="Times New Roman" w:eastAsia="Times New Roman" w:hAnsi="Times New Roman" w:cs="Times New Roman"/>
                <w:i/>
                <w:color w:val="000000"/>
                <w:sz w:val="24"/>
                <w:szCs w:val="24"/>
              </w:rPr>
            </w:pPr>
            <w:r w:rsidRPr="00ED1126">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B43DE" w:rsidRDefault="006B43DE">
            <w:pPr>
              <w:pStyle w:val="10"/>
              <w:rPr>
                <w:rFonts w:ascii="Times New Roman" w:eastAsia="Times New Roman" w:hAnsi="Times New Roman" w:cs="Times New Roman"/>
                <w:color w:val="000000"/>
                <w:sz w:val="24"/>
                <w:szCs w:val="24"/>
              </w:rPr>
            </w:pPr>
          </w:p>
          <w:p w:rsidR="006B43DE" w:rsidRDefault="006B43DE">
            <w:pPr>
              <w:pStyle w:val="10"/>
              <w:rPr>
                <w:rFonts w:ascii="Times New Roman" w:eastAsia="Times New Roman" w:hAnsi="Times New Roman" w:cs="Times New Roman"/>
                <w:i/>
                <w:color w:val="000000"/>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3A1EC1" w:rsidRDefault="002F3575">
            <w:pPr>
              <w:pStyle w:val="1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tc>
      </w:tr>
      <w:tr w:rsidR="006B43DE">
        <w:trPr>
          <w:cantSplit/>
          <w:trHeight w:val="327"/>
          <w:tblHeader/>
        </w:trPr>
        <w:tc>
          <w:tcPr>
            <w:tcW w:w="1129" w:type="dxa"/>
            <w:tcBorders>
              <w:left w:val="single" w:sz="4" w:space="0" w:color="000000"/>
              <w:right w:val="single" w:sz="4" w:space="0" w:color="000000"/>
            </w:tcBorders>
          </w:tcPr>
          <w:p w:rsidR="006B43DE" w:rsidRDefault="006B43DE" w:rsidP="00922816">
            <w:pPr>
              <w:pStyle w:val="10"/>
              <w:rPr>
                <w:rFonts w:ascii="Times New Roman" w:eastAsia="Times New Roman" w:hAnsi="Times New Roman" w:cs="Times New Roman"/>
                <w:color w:val="000000"/>
                <w:sz w:val="24"/>
                <w:szCs w:val="24"/>
              </w:rPr>
            </w:pPr>
          </w:p>
        </w:tc>
        <w:tc>
          <w:tcPr>
            <w:tcW w:w="2833" w:type="dxa"/>
            <w:tcBorders>
              <w:left w:val="single" w:sz="4" w:space="0" w:color="000000"/>
              <w:right w:val="single" w:sz="4" w:space="0" w:color="000000"/>
            </w:tcBorders>
          </w:tcPr>
          <w:p w:rsidR="006B43DE" w:rsidRPr="00ED1126" w:rsidRDefault="006B43DE" w:rsidP="006B43DE">
            <w:pPr>
              <w:pStyle w:val="10"/>
              <w:jc w:val="center"/>
              <w:rPr>
                <w:rFonts w:ascii="Times New Roman" w:hAnsi="Times New Roman"/>
                <w:sz w:val="24"/>
                <w:szCs w:val="24"/>
              </w:rPr>
            </w:pPr>
            <w:r>
              <w:rPr>
                <w:rFonts w:ascii="Times New Roman" w:hAnsi="Times New Roman"/>
                <w:sz w:val="24"/>
                <w:szCs w:val="24"/>
              </w:rPr>
              <w:t>Умения</w:t>
            </w:r>
          </w:p>
        </w:tc>
        <w:tc>
          <w:tcPr>
            <w:tcW w:w="2833" w:type="dxa"/>
            <w:tcBorders>
              <w:top w:val="single" w:sz="4" w:space="0" w:color="000000"/>
              <w:left w:val="single" w:sz="4" w:space="0" w:color="000000"/>
              <w:bottom w:val="single" w:sz="4" w:space="0" w:color="000000"/>
              <w:right w:val="single" w:sz="4" w:space="0" w:color="000000"/>
            </w:tcBorders>
          </w:tcPr>
          <w:p w:rsidR="006B43DE" w:rsidRDefault="006B43DE" w:rsidP="006B43DE">
            <w:pPr>
              <w:keepNext/>
              <w:keepLines/>
              <w:pBdr>
                <w:top w:val="nil"/>
                <w:left w:val="nil"/>
                <w:bottom w:val="nil"/>
                <w:right w:val="nil"/>
                <w:between w:val="nil"/>
              </w:pBdr>
              <w:suppressAutoHyphens/>
              <w:jc w:val="center"/>
              <w:rPr>
                <w:rFonts w:ascii="Times New Roman" w:hAnsi="Times New Roman"/>
                <w:color w:val="000000"/>
                <w:sz w:val="24"/>
                <w:szCs w:val="24"/>
              </w:rPr>
            </w:pPr>
            <w:r>
              <w:rPr>
                <w:rFonts w:ascii="Times New Roman" w:hAnsi="Times New Roman"/>
                <w:color w:val="000000"/>
                <w:sz w:val="24"/>
                <w:szCs w:val="24"/>
              </w:rPr>
              <w:t>Знания</w:t>
            </w:r>
          </w:p>
        </w:tc>
        <w:tc>
          <w:tcPr>
            <w:tcW w:w="2833" w:type="dxa"/>
            <w:tcBorders>
              <w:top w:val="single" w:sz="4" w:space="0" w:color="000000"/>
              <w:left w:val="single" w:sz="4" w:space="0" w:color="000000"/>
              <w:bottom w:val="single" w:sz="4" w:space="0" w:color="000000"/>
              <w:right w:val="single" w:sz="4" w:space="0" w:color="000000"/>
            </w:tcBorders>
          </w:tcPr>
          <w:p w:rsidR="006B43DE" w:rsidRDefault="006B43DE" w:rsidP="006B43DE">
            <w:pPr>
              <w:pStyle w:val="10"/>
              <w:jc w:val="center"/>
              <w:rPr>
                <w:rFonts w:ascii="Times New Roman" w:hAnsi="Times New Roman"/>
                <w:color w:val="000000"/>
                <w:sz w:val="24"/>
                <w:szCs w:val="24"/>
              </w:rPr>
            </w:pPr>
            <w:r>
              <w:rPr>
                <w:rFonts w:ascii="Times New Roman" w:hAnsi="Times New Roman"/>
                <w:color w:val="000000"/>
                <w:sz w:val="24"/>
                <w:szCs w:val="24"/>
              </w:rPr>
              <w:t>Практический опыт</w:t>
            </w:r>
          </w:p>
        </w:tc>
      </w:tr>
      <w:tr w:rsidR="003A1EC1">
        <w:trPr>
          <w:cantSplit/>
          <w:trHeight w:val="327"/>
          <w:tblHeader/>
        </w:trPr>
        <w:tc>
          <w:tcPr>
            <w:tcW w:w="1129" w:type="dxa"/>
            <w:tcBorders>
              <w:left w:val="single" w:sz="4" w:space="0" w:color="000000"/>
              <w:right w:val="single" w:sz="4" w:space="0" w:color="000000"/>
            </w:tcBorders>
          </w:tcPr>
          <w:p w:rsidR="003A1EC1" w:rsidRDefault="002F3575" w:rsidP="00922816">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w:t>
            </w:r>
            <w:r w:rsidR="00922816">
              <w:rPr>
                <w:rFonts w:ascii="Times New Roman" w:eastAsia="Times New Roman" w:hAnsi="Times New Roman" w:cs="Times New Roman"/>
                <w:color w:val="000000"/>
                <w:sz w:val="24"/>
                <w:szCs w:val="24"/>
              </w:rPr>
              <w:t>4.1</w:t>
            </w:r>
          </w:p>
        </w:tc>
        <w:tc>
          <w:tcPr>
            <w:tcW w:w="2833" w:type="dxa"/>
            <w:tcBorders>
              <w:left w:val="single" w:sz="4" w:space="0" w:color="000000"/>
              <w:right w:val="single" w:sz="4" w:space="0" w:color="000000"/>
            </w:tcBorders>
          </w:tcPr>
          <w:p w:rsidR="003A1EC1" w:rsidRPr="00ED1126" w:rsidRDefault="00ED1126">
            <w:pPr>
              <w:pStyle w:val="10"/>
              <w:rPr>
                <w:rFonts w:ascii="Times New Roman" w:eastAsia="Times New Roman" w:hAnsi="Times New Roman" w:cs="Times New Roman"/>
                <w:color w:val="000000"/>
                <w:sz w:val="24"/>
                <w:szCs w:val="24"/>
              </w:rPr>
            </w:pPr>
            <w:r w:rsidRPr="00ED1126">
              <w:rPr>
                <w:rFonts w:ascii="Times New Roman" w:hAnsi="Times New Roman"/>
                <w:sz w:val="24"/>
                <w:szCs w:val="24"/>
              </w:rPr>
              <w:t>.</w:t>
            </w:r>
          </w:p>
        </w:tc>
        <w:tc>
          <w:tcPr>
            <w:tcW w:w="2833" w:type="dxa"/>
            <w:tcBorders>
              <w:top w:val="single" w:sz="4" w:space="0" w:color="000000"/>
              <w:left w:val="single" w:sz="4" w:space="0" w:color="000000"/>
              <w:bottom w:val="single" w:sz="4" w:space="0" w:color="000000"/>
              <w:right w:val="single" w:sz="4" w:space="0" w:color="000000"/>
            </w:tcBorders>
          </w:tcPr>
          <w:p w:rsid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основные методы и средства эффективного анализа функционирования программного обеспечения;</w:t>
            </w:r>
          </w:p>
          <w:p w:rsidR="003A1EC1" w:rsidRDefault="00ED1126" w:rsidP="00ED1126">
            <w:pPr>
              <w:pStyle w:val="10"/>
              <w:rPr>
                <w:rFonts w:ascii="Times New Roman" w:hAnsi="Times New Roman"/>
                <w:color w:val="000000"/>
                <w:sz w:val="24"/>
                <w:szCs w:val="24"/>
              </w:rPr>
            </w:pPr>
            <w:r>
              <w:rPr>
                <w:rFonts w:ascii="Times New Roman" w:hAnsi="Times New Roman"/>
                <w:i/>
                <w:color w:val="000000"/>
                <w:sz w:val="24"/>
                <w:szCs w:val="24"/>
              </w:rPr>
              <w:t xml:space="preserve">- </w:t>
            </w:r>
            <w:r w:rsidRPr="00ED1126">
              <w:rPr>
                <w:rFonts w:ascii="Times New Roman" w:hAnsi="Times New Roman"/>
                <w:color w:val="000000"/>
                <w:sz w:val="24"/>
                <w:szCs w:val="24"/>
              </w:rPr>
              <w:t>базовую конфигурацию ОС</w:t>
            </w:r>
            <w:r>
              <w:rPr>
                <w:rFonts w:ascii="Times New Roman" w:hAnsi="Times New Roman"/>
                <w:color w:val="000000"/>
                <w:sz w:val="24"/>
                <w:szCs w:val="24"/>
              </w:rPr>
              <w:t>;</w:t>
            </w:r>
          </w:p>
          <w:p w:rsidR="00ED1126" w:rsidRDefault="00ED1126" w:rsidP="00ED1126">
            <w:pPr>
              <w:pStyle w:val="10"/>
              <w:rPr>
                <w:rFonts w:ascii="Times New Roman" w:eastAsia="Times New Roman" w:hAnsi="Times New Roman" w:cs="Times New Roman"/>
                <w:color w:val="000000"/>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3A1EC1" w:rsidRDefault="00ED1126" w:rsidP="00ED1126">
            <w:pPr>
              <w:pStyle w:val="10"/>
              <w:rPr>
                <w:rFonts w:ascii="Times New Roman" w:hAnsi="Times New Roman"/>
                <w:color w:val="000000"/>
                <w:sz w:val="24"/>
                <w:szCs w:val="24"/>
              </w:rPr>
            </w:pPr>
            <w:r>
              <w:rPr>
                <w:rFonts w:ascii="Times New Roman" w:hAnsi="Times New Roman"/>
                <w:color w:val="000000"/>
                <w:sz w:val="24"/>
                <w:szCs w:val="24"/>
              </w:rPr>
              <w:t>- настройк</w:t>
            </w:r>
            <w:r w:rsidR="00EE3196">
              <w:rPr>
                <w:rFonts w:ascii="Times New Roman" w:hAnsi="Times New Roman"/>
                <w:color w:val="000000"/>
                <w:sz w:val="24"/>
                <w:szCs w:val="24"/>
              </w:rPr>
              <w:t>и</w:t>
            </w:r>
            <w:r>
              <w:rPr>
                <w:rFonts w:ascii="Times New Roman" w:hAnsi="Times New Roman"/>
                <w:color w:val="000000"/>
                <w:sz w:val="24"/>
                <w:szCs w:val="24"/>
              </w:rPr>
              <w:t xml:space="preserve"> отдельных компонентов программного обеспечения компьютерных систем;</w:t>
            </w:r>
          </w:p>
          <w:p w:rsidR="00ED1126" w:rsidRDefault="00ED1126" w:rsidP="00EE3196">
            <w:pPr>
              <w:pStyle w:val="10"/>
              <w:rPr>
                <w:rFonts w:ascii="Times New Roman" w:eastAsia="Times New Roman" w:hAnsi="Times New Roman" w:cs="Times New Roman"/>
                <w:i/>
                <w:color w:val="000000"/>
                <w:sz w:val="24"/>
                <w:szCs w:val="24"/>
              </w:rPr>
            </w:pPr>
            <w:r>
              <w:rPr>
                <w:rFonts w:ascii="Times New Roman" w:hAnsi="Times New Roman"/>
                <w:color w:val="000000"/>
                <w:sz w:val="24"/>
                <w:szCs w:val="24"/>
              </w:rPr>
              <w:t>- осуществл</w:t>
            </w:r>
            <w:r w:rsidR="00EE3196">
              <w:rPr>
                <w:rFonts w:ascii="Times New Roman" w:hAnsi="Times New Roman"/>
                <w:color w:val="000000"/>
                <w:sz w:val="24"/>
                <w:szCs w:val="24"/>
              </w:rPr>
              <w:t>ения</w:t>
            </w:r>
            <w:r>
              <w:rPr>
                <w:rFonts w:ascii="Times New Roman" w:hAnsi="Times New Roman"/>
                <w:color w:val="000000"/>
                <w:sz w:val="24"/>
                <w:szCs w:val="24"/>
              </w:rPr>
              <w:t xml:space="preserve"> поддержк</w:t>
            </w:r>
            <w:r w:rsidR="00EE3196">
              <w:rPr>
                <w:rFonts w:ascii="Times New Roman" w:hAnsi="Times New Roman"/>
                <w:color w:val="000000"/>
                <w:sz w:val="24"/>
                <w:szCs w:val="24"/>
              </w:rPr>
              <w:t>и</w:t>
            </w:r>
            <w:r>
              <w:rPr>
                <w:rFonts w:ascii="Times New Roman" w:hAnsi="Times New Roman"/>
                <w:color w:val="000000"/>
                <w:sz w:val="24"/>
                <w:szCs w:val="24"/>
              </w:rPr>
              <w:t xml:space="preserve"> программного обеспечения компьютерной системы</w:t>
            </w:r>
          </w:p>
        </w:tc>
      </w:tr>
      <w:tr w:rsidR="003A1EC1">
        <w:trPr>
          <w:cantSplit/>
          <w:trHeight w:val="327"/>
          <w:tblHeader/>
        </w:trPr>
        <w:tc>
          <w:tcPr>
            <w:tcW w:w="1129" w:type="dxa"/>
            <w:tcBorders>
              <w:left w:val="single" w:sz="4" w:space="0" w:color="000000"/>
              <w:right w:val="single" w:sz="4" w:space="0" w:color="000000"/>
            </w:tcBorders>
          </w:tcPr>
          <w:p w:rsidR="003A1EC1" w:rsidRDefault="00922816" w:rsidP="00922816">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ПК4.2</w:t>
            </w:r>
          </w:p>
        </w:tc>
        <w:tc>
          <w:tcPr>
            <w:tcW w:w="2833" w:type="dxa"/>
            <w:tcBorders>
              <w:left w:val="single" w:sz="4" w:space="0" w:color="000000"/>
              <w:right w:val="single" w:sz="4" w:space="0" w:color="000000"/>
            </w:tcBorders>
          </w:tcPr>
          <w:p w:rsidR="003A1EC1" w:rsidRPr="00ED1126" w:rsidRDefault="00ED1126">
            <w:pPr>
              <w:pStyle w:val="10"/>
              <w:rPr>
                <w:rFonts w:ascii="Times New Roman" w:eastAsia="Times New Roman" w:hAnsi="Times New Roman" w:cs="Times New Roman"/>
                <w:color w:val="000000"/>
                <w:sz w:val="24"/>
                <w:szCs w:val="24"/>
              </w:rPr>
            </w:pPr>
            <w:r w:rsidRPr="00ED1126">
              <w:rPr>
                <w:rFonts w:ascii="Times New Roman" w:hAnsi="Times New Roman"/>
                <w:sz w:val="24"/>
                <w:szCs w:val="24"/>
              </w:rPr>
              <w:t>Осуществлять измерения эксплуатационных характеристик программного обеспечения компьютерных систем.</w:t>
            </w:r>
          </w:p>
        </w:tc>
        <w:tc>
          <w:tcPr>
            <w:tcW w:w="2833" w:type="dxa"/>
            <w:tcBorders>
              <w:top w:val="single" w:sz="4" w:space="0" w:color="000000"/>
              <w:left w:val="single" w:sz="4" w:space="0" w:color="000000"/>
              <w:bottom w:val="single" w:sz="4" w:space="0" w:color="000000"/>
              <w:right w:val="single" w:sz="4" w:space="0" w:color="000000"/>
            </w:tcBorders>
          </w:tcPr>
          <w:p w:rsid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эксплуатационные характеристики программного обеспечения;</w:t>
            </w:r>
          </w:p>
          <w:p w:rsid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правила охраны труда.</w:t>
            </w:r>
          </w:p>
          <w:p w:rsidR="003A1EC1" w:rsidRDefault="003A1EC1">
            <w:pPr>
              <w:pStyle w:val="10"/>
              <w:jc w:val="both"/>
              <w:rPr>
                <w:rFonts w:ascii="Times New Roman" w:eastAsia="Times New Roman" w:hAnsi="Times New Roman" w:cs="Times New Roman"/>
                <w:color w:val="000000"/>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125535" w:rsidRDefault="00125535" w:rsidP="00125535">
            <w:pPr>
              <w:numPr>
                <w:ilvl w:val="0"/>
                <w:numId w:val="21"/>
              </w:numPr>
              <w:pBdr>
                <w:top w:val="nil"/>
                <w:left w:val="nil"/>
                <w:bottom w:val="nil"/>
                <w:right w:val="nil"/>
                <w:between w:val="nil"/>
              </w:pBdr>
              <w:tabs>
                <w:tab w:val="left" w:pos="316"/>
              </w:tabs>
              <w:suppressAutoHyphens/>
              <w:ind w:left="33" w:firstLine="0"/>
              <w:jc w:val="both"/>
            </w:pPr>
            <w:r>
              <w:rPr>
                <w:rFonts w:ascii="Times New Roman" w:hAnsi="Times New Roman"/>
                <w:color w:val="000000"/>
                <w:sz w:val="24"/>
                <w:szCs w:val="24"/>
              </w:rPr>
              <w:t>пров</w:t>
            </w:r>
            <w:r w:rsidR="00EE3196">
              <w:rPr>
                <w:rFonts w:ascii="Times New Roman" w:hAnsi="Times New Roman"/>
                <w:color w:val="000000"/>
                <w:sz w:val="24"/>
                <w:szCs w:val="24"/>
              </w:rPr>
              <w:t>едения</w:t>
            </w:r>
            <w:r>
              <w:rPr>
                <w:rFonts w:ascii="Times New Roman" w:hAnsi="Times New Roman"/>
                <w:color w:val="000000"/>
                <w:sz w:val="24"/>
                <w:szCs w:val="24"/>
              </w:rPr>
              <w:t xml:space="preserve"> инсталляци</w:t>
            </w:r>
            <w:r w:rsidR="00EE3196">
              <w:rPr>
                <w:rFonts w:ascii="Times New Roman" w:hAnsi="Times New Roman"/>
                <w:color w:val="000000"/>
                <w:sz w:val="24"/>
                <w:szCs w:val="24"/>
              </w:rPr>
              <w:t>и</w:t>
            </w:r>
            <w:r>
              <w:rPr>
                <w:rFonts w:ascii="Times New Roman" w:hAnsi="Times New Roman"/>
                <w:color w:val="000000"/>
                <w:sz w:val="24"/>
                <w:szCs w:val="24"/>
              </w:rPr>
              <w:t xml:space="preserve"> программного обеспечения компьютерных систем;</w:t>
            </w:r>
          </w:p>
          <w:p w:rsidR="003A1EC1" w:rsidRPr="00125535" w:rsidRDefault="00125535" w:rsidP="00EE3196">
            <w:pPr>
              <w:numPr>
                <w:ilvl w:val="0"/>
                <w:numId w:val="21"/>
              </w:numPr>
              <w:pBdr>
                <w:top w:val="nil"/>
                <w:left w:val="nil"/>
                <w:bottom w:val="nil"/>
                <w:right w:val="nil"/>
                <w:between w:val="nil"/>
              </w:pBdr>
              <w:tabs>
                <w:tab w:val="left" w:pos="316"/>
              </w:tabs>
              <w:suppressAutoHyphens/>
              <w:ind w:left="33" w:firstLine="0"/>
              <w:jc w:val="both"/>
            </w:pPr>
            <w:r>
              <w:rPr>
                <w:rFonts w:ascii="Times New Roman" w:hAnsi="Times New Roman"/>
                <w:color w:val="000000"/>
                <w:sz w:val="24"/>
                <w:szCs w:val="24"/>
              </w:rPr>
              <w:t>настройк</w:t>
            </w:r>
            <w:r w:rsidR="00EE3196">
              <w:rPr>
                <w:rFonts w:ascii="Times New Roman" w:hAnsi="Times New Roman"/>
                <w:color w:val="000000"/>
                <w:sz w:val="24"/>
                <w:szCs w:val="24"/>
              </w:rPr>
              <w:t>и</w:t>
            </w:r>
            <w:r>
              <w:rPr>
                <w:rFonts w:ascii="Times New Roman" w:hAnsi="Times New Roman"/>
                <w:color w:val="000000"/>
                <w:sz w:val="24"/>
                <w:szCs w:val="24"/>
              </w:rPr>
              <w:t xml:space="preserve"> отдельных компонентов программного обеспечения компьютерных систем;</w:t>
            </w:r>
          </w:p>
        </w:tc>
      </w:tr>
      <w:tr w:rsidR="003A1EC1">
        <w:trPr>
          <w:cantSplit/>
          <w:trHeight w:val="327"/>
          <w:tblHeader/>
        </w:trPr>
        <w:tc>
          <w:tcPr>
            <w:tcW w:w="1129" w:type="dxa"/>
            <w:tcBorders>
              <w:left w:val="single" w:sz="4" w:space="0" w:color="000000"/>
              <w:right w:val="single" w:sz="4" w:space="0" w:color="000000"/>
            </w:tcBorders>
          </w:tcPr>
          <w:p w:rsidR="003A1EC1" w:rsidRDefault="00922816" w:rsidP="00922816">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4.3</w:t>
            </w:r>
          </w:p>
        </w:tc>
        <w:tc>
          <w:tcPr>
            <w:tcW w:w="2833" w:type="dxa"/>
            <w:tcBorders>
              <w:left w:val="single" w:sz="4" w:space="0" w:color="000000"/>
              <w:right w:val="single" w:sz="4" w:space="0" w:color="000000"/>
            </w:tcBorders>
          </w:tcPr>
          <w:p w:rsidR="003A1EC1" w:rsidRDefault="00ED1126">
            <w:pPr>
              <w:pStyle w:val="10"/>
              <w:rPr>
                <w:rFonts w:ascii="Times New Roman" w:hAnsi="Times New Roman"/>
                <w:sz w:val="24"/>
                <w:szCs w:val="24"/>
              </w:rPr>
            </w:pPr>
            <w:r w:rsidRPr="00ED1126">
              <w:rPr>
                <w:rFonts w:ascii="Times New Roman" w:hAnsi="Times New Roman"/>
                <w:sz w:val="24"/>
                <w:szCs w:val="24"/>
              </w:rPr>
              <w:t>Выполнять работы по модификации отдельных компонент программного обеспечения в соответствии с потребностями заказчика</w:t>
            </w:r>
          </w:p>
          <w:p w:rsidR="006B43DE" w:rsidRPr="00ED1126" w:rsidRDefault="006B43DE">
            <w:pPr>
              <w:pStyle w:val="10"/>
              <w:rPr>
                <w:rFonts w:ascii="Times New Roman" w:eastAsia="Times New Roman" w:hAnsi="Times New Roman" w:cs="Times New Roman"/>
                <w:color w:val="000000"/>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основные виды работ на этапе сопровождения программного обеспечения;</w:t>
            </w:r>
          </w:p>
          <w:p w:rsidR="003A1EC1" w:rsidRDefault="003A1EC1">
            <w:pPr>
              <w:pStyle w:val="10"/>
              <w:jc w:val="both"/>
              <w:rPr>
                <w:rFonts w:ascii="Times New Roman" w:eastAsia="Times New Roman" w:hAnsi="Times New Roman" w:cs="Times New Roman"/>
                <w:color w:val="000000"/>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6B43DE" w:rsidRPr="00125535" w:rsidRDefault="006B43DE" w:rsidP="006B43DE">
            <w:pPr>
              <w:pStyle w:val="3"/>
              <w:keepNext w:val="0"/>
              <w:keepLines/>
              <w:numPr>
                <w:ilvl w:val="0"/>
                <w:numId w:val="21"/>
              </w:numPr>
              <w:tabs>
                <w:tab w:val="left" w:pos="178"/>
              </w:tabs>
              <w:suppressAutoHyphens/>
              <w:spacing w:before="0" w:after="0"/>
              <w:ind w:left="33" w:firstLine="0"/>
              <w:rPr>
                <w:rFonts w:ascii="Times New Roman" w:eastAsia="Times New Roman" w:hAnsi="Times New Roman" w:cs="Times New Roman"/>
                <w:b w:val="0"/>
                <w:color w:val="000000"/>
                <w:sz w:val="24"/>
                <w:szCs w:val="24"/>
              </w:rPr>
            </w:pPr>
            <w:r w:rsidRPr="00125535">
              <w:rPr>
                <w:rFonts w:ascii="Times New Roman" w:eastAsia="Times New Roman" w:hAnsi="Times New Roman" w:cs="Times New Roman"/>
                <w:b w:val="0"/>
                <w:color w:val="000000"/>
                <w:sz w:val="24"/>
                <w:szCs w:val="24"/>
              </w:rPr>
              <w:t>анализ</w:t>
            </w:r>
            <w:r>
              <w:rPr>
                <w:rFonts w:ascii="Times New Roman" w:eastAsia="Times New Roman" w:hAnsi="Times New Roman" w:cs="Times New Roman"/>
                <w:b w:val="0"/>
                <w:color w:val="000000"/>
                <w:sz w:val="24"/>
                <w:szCs w:val="24"/>
              </w:rPr>
              <w:t>а</w:t>
            </w:r>
            <w:r w:rsidRPr="00125535">
              <w:rPr>
                <w:rFonts w:ascii="Times New Roman" w:eastAsia="Times New Roman" w:hAnsi="Times New Roman" w:cs="Times New Roman"/>
                <w:b w:val="0"/>
                <w:color w:val="000000"/>
                <w:sz w:val="24"/>
                <w:szCs w:val="24"/>
              </w:rPr>
              <w:t xml:space="preserve"> риск</w:t>
            </w:r>
            <w:r>
              <w:rPr>
                <w:rFonts w:ascii="Times New Roman" w:eastAsia="Times New Roman" w:hAnsi="Times New Roman" w:cs="Times New Roman"/>
                <w:b w:val="0"/>
                <w:color w:val="000000"/>
                <w:sz w:val="24"/>
                <w:szCs w:val="24"/>
              </w:rPr>
              <w:t>ов</w:t>
            </w:r>
            <w:r w:rsidRPr="00125535">
              <w:rPr>
                <w:rFonts w:ascii="Times New Roman" w:eastAsia="Times New Roman" w:hAnsi="Times New Roman" w:cs="Times New Roman"/>
                <w:b w:val="0"/>
                <w:color w:val="000000"/>
                <w:sz w:val="24"/>
                <w:szCs w:val="24"/>
              </w:rPr>
              <w:t xml:space="preserve"> и характеристик качества программного обеспечения;</w:t>
            </w:r>
          </w:p>
          <w:p w:rsidR="006B43DE" w:rsidRPr="00125535" w:rsidRDefault="006B43DE" w:rsidP="006B43DE">
            <w:pPr>
              <w:tabs>
                <w:tab w:val="left" w:pos="178"/>
              </w:tabs>
              <w:rPr>
                <w:rFonts w:ascii="Times New Roman" w:hAnsi="Times New Roman"/>
                <w:sz w:val="24"/>
                <w:szCs w:val="24"/>
              </w:rPr>
            </w:pPr>
            <w:r w:rsidRPr="00125535">
              <w:rPr>
                <w:rFonts w:ascii="Times New Roman" w:hAnsi="Times New Roman"/>
                <w:sz w:val="24"/>
                <w:szCs w:val="24"/>
              </w:rPr>
              <w:t>­</w:t>
            </w:r>
            <w:r w:rsidRPr="00125535">
              <w:rPr>
                <w:rFonts w:ascii="Times New Roman" w:hAnsi="Times New Roman"/>
                <w:sz w:val="24"/>
                <w:szCs w:val="24"/>
              </w:rPr>
              <w:tab/>
              <w:t>разраб</w:t>
            </w:r>
            <w:r>
              <w:rPr>
                <w:rFonts w:ascii="Times New Roman" w:hAnsi="Times New Roman"/>
                <w:sz w:val="24"/>
                <w:szCs w:val="24"/>
              </w:rPr>
              <w:t>отки</w:t>
            </w:r>
            <w:r w:rsidRPr="00125535">
              <w:rPr>
                <w:rFonts w:ascii="Times New Roman" w:hAnsi="Times New Roman"/>
                <w:sz w:val="24"/>
                <w:szCs w:val="24"/>
              </w:rPr>
              <w:t xml:space="preserve"> базовы</w:t>
            </w:r>
            <w:r>
              <w:rPr>
                <w:rFonts w:ascii="Times New Roman" w:hAnsi="Times New Roman"/>
                <w:sz w:val="24"/>
                <w:szCs w:val="24"/>
              </w:rPr>
              <w:t>х</w:t>
            </w:r>
            <w:r w:rsidRPr="00125535">
              <w:rPr>
                <w:rFonts w:ascii="Times New Roman" w:hAnsi="Times New Roman"/>
                <w:sz w:val="24"/>
                <w:szCs w:val="24"/>
              </w:rPr>
              <w:t xml:space="preserve"> сценари</w:t>
            </w:r>
            <w:r>
              <w:rPr>
                <w:rFonts w:ascii="Times New Roman" w:hAnsi="Times New Roman"/>
                <w:sz w:val="24"/>
                <w:szCs w:val="24"/>
              </w:rPr>
              <w:t>ев</w:t>
            </w:r>
            <w:r w:rsidRPr="00125535">
              <w:rPr>
                <w:rFonts w:ascii="Times New Roman" w:hAnsi="Times New Roman"/>
                <w:sz w:val="24"/>
                <w:szCs w:val="24"/>
              </w:rPr>
              <w:t xml:space="preserve"> в</w:t>
            </w:r>
            <w:r>
              <w:rPr>
                <w:rFonts w:ascii="Times New Roman" w:hAnsi="Times New Roman"/>
                <w:sz w:val="24"/>
                <w:szCs w:val="24"/>
              </w:rPr>
              <w:t>;</w:t>
            </w:r>
          </w:p>
          <w:p w:rsidR="006B43DE" w:rsidRPr="00125535" w:rsidRDefault="006B43DE" w:rsidP="006B43DE">
            <w:pPr>
              <w:tabs>
                <w:tab w:val="left" w:pos="178"/>
              </w:tabs>
              <w:rPr>
                <w:rFonts w:ascii="Times New Roman" w:hAnsi="Times New Roman"/>
                <w:sz w:val="24"/>
                <w:szCs w:val="24"/>
              </w:rPr>
            </w:pPr>
            <w:r w:rsidRPr="00125535">
              <w:rPr>
                <w:rFonts w:ascii="Times New Roman" w:hAnsi="Times New Roman"/>
                <w:sz w:val="24"/>
                <w:szCs w:val="24"/>
              </w:rPr>
              <w:t>­</w:t>
            </w:r>
            <w:r w:rsidRPr="00125535">
              <w:rPr>
                <w:rFonts w:ascii="Times New Roman" w:hAnsi="Times New Roman"/>
                <w:sz w:val="24"/>
                <w:szCs w:val="24"/>
              </w:rPr>
              <w:tab/>
              <w:t>управл</w:t>
            </w:r>
            <w:r>
              <w:rPr>
                <w:rFonts w:ascii="Times New Roman" w:hAnsi="Times New Roman"/>
                <w:sz w:val="24"/>
                <w:szCs w:val="24"/>
              </w:rPr>
              <w:t>ения</w:t>
            </w:r>
            <w:r w:rsidRPr="00125535">
              <w:rPr>
                <w:rFonts w:ascii="Times New Roman" w:hAnsi="Times New Roman"/>
                <w:sz w:val="24"/>
                <w:szCs w:val="24"/>
              </w:rPr>
              <w:t xml:space="preserve"> параметрами автозагрузки</w:t>
            </w:r>
          </w:p>
          <w:p w:rsidR="00125535" w:rsidRPr="00125535" w:rsidRDefault="00125535" w:rsidP="00125535">
            <w:pPr>
              <w:pStyle w:val="10"/>
            </w:pPr>
            <w:r w:rsidRPr="00125535">
              <w:rPr>
                <w:rFonts w:ascii="Times New Roman" w:hAnsi="Times New Roman"/>
                <w:sz w:val="24"/>
                <w:szCs w:val="24"/>
              </w:rPr>
              <w:tab/>
            </w:r>
          </w:p>
          <w:p w:rsidR="003A1EC1" w:rsidRPr="00125535" w:rsidRDefault="003A1EC1">
            <w:pPr>
              <w:pStyle w:val="10"/>
              <w:jc w:val="both"/>
              <w:rPr>
                <w:rFonts w:ascii="Times New Roman" w:eastAsia="Times New Roman" w:hAnsi="Times New Roman" w:cs="Times New Roman"/>
                <w:color w:val="000000"/>
                <w:sz w:val="24"/>
                <w:szCs w:val="24"/>
              </w:rPr>
            </w:pPr>
          </w:p>
        </w:tc>
      </w:tr>
      <w:tr w:rsidR="003A1EC1">
        <w:trPr>
          <w:cantSplit/>
          <w:trHeight w:val="327"/>
          <w:tblHeader/>
        </w:trPr>
        <w:tc>
          <w:tcPr>
            <w:tcW w:w="1129" w:type="dxa"/>
            <w:tcBorders>
              <w:left w:val="single" w:sz="4" w:space="0" w:color="000000"/>
              <w:right w:val="single" w:sz="4" w:space="0" w:color="000000"/>
            </w:tcBorders>
          </w:tcPr>
          <w:p w:rsidR="003A1EC1" w:rsidRDefault="00922816" w:rsidP="00922816">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ПК.4.4</w:t>
            </w:r>
          </w:p>
        </w:tc>
        <w:tc>
          <w:tcPr>
            <w:tcW w:w="2833" w:type="dxa"/>
            <w:tcBorders>
              <w:left w:val="single" w:sz="4" w:space="0" w:color="000000"/>
              <w:right w:val="single" w:sz="4" w:space="0" w:color="000000"/>
            </w:tcBorders>
          </w:tcPr>
          <w:p w:rsidR="003A1EC1" w:rsidRPr="00ED1126" w:rsidRDefault="00ED1126">
            <w:pPr>
              <w:pStyle w:val="10"/>
              <w:rPr>
                <w:rFonts w:ascii="Times New Roman" w:eastAsia="Times New Roman" w:hAnsi="Times New Roman" w:cs="Times New Roman"/>
                <w:color w:val="000000"/>
                <w:sz w:val="24"/>
                <w:szCs w:val="24"/>
              </w:rPr>
            </w:pPr>
            <w:r w:rsidRPr="00ED1126">
              <w:rPr>
                <w:rFonts w:ascii="Times New Roman" w:hAnsi="Times New Roman"/>
                <w:sz w:val="24"/>
                <w:szCs w:val="24"/>
              </w:rPr>
              <w:t>Обеспечивать защиту программного обеспечения компьютерных систем программными средствами</w:t>
            </w:r>
          </w:p>
        </w:tc>
        <w:tc>
          <w:tcPr>
            <w:tcW w:w="2833" w:type="dxa"/>
            <w:tcBorders>
              <w:top w:val="single" w:sz="4" w:space="0" w:color="000000"/>
              <w:left w:val="single" w:sz="4" w:space="0" w:color="000000"/>
              <w:bottom w:val="single" w:sz="4" w:space="0" w:color="000000"/>
              <w:right w:val="single" w:sz="4" w:space="0" w:color="000000"/>
            </w:tcBorders>
          </w:tcPr>
          <w:p w:rsid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основные принципы контроля конфигурации и поддержки целостности конфигурации программного обеспечения;</w:t>
            </w:r>
          </w:p>
          <w:p w:rsidR="003A1EC1" w:rsidRPr="00ED1126" w:rsidRDefault="00ED1126" w:rsidP="00ED1126">
            <w:pPr>
              <w:keepNext/>
              <w:keepLines/>
              <w:numPr>
                <w:ilvl w:val="0"/>
                <w:numId w:val="21"/>
              </w:numPr>
              <w:pBdr>
                <w:top w:val="nil"/>
                <w:left w:val="nil"/>
                <w:bottom w:val="nil"/>
                <w:right w:val="nil"/>
                <w:between w:val="nil"/>
              </w:pBdr>
              <w:suppressAutoHyphens/>
              <w:ind w:left="0" w:firstLine="0"/>
              <w:jc w:val="both"/>
              <w:rPr>
                <w:rFonts w:ascii="Times New Roman" w:hAnsi="Times New Roman"/>
                <w:color w:val="000000"/>
                <w:sz w:val="24"/>
                <w:szCs w:val="24"/>
              </w:rPr>
            </w:pPr>
            <w:r>
              <w:rPr>
                <w:rFonts w:ascii="Times New Roman" w:hAnsi="Times New Roman"/>
                <w:color w:val="000000"/>
                <w:sz w:val="24"/>
                <w:szCs w:val="24"/>
              </w:rPr>
              <w:t>средства защиты программного обеспечения в компьютерных системах</w:t>
            </w:r>
          </w:p>
        </w:tc>
        <w:tc>
          <w:tcPr>
            <w:tcW w:w="2833" w:type="dxa"/>
            <w:tcBorders>
              <w:top w:val="single" w:sz="4" w:space="0" w:color="000000"/>
              <w:left w:val="single" w:sz="4" w:space="0" w:color="000000"/>
              <w:bottom w:val="single" w:sz="4" w:space="0" w:color="000000"/>
              <w:right w:val="single" w:sz="4" w:space="0" w:color="000000"/>
            </w:tcBorders>
          </w:tcPr>
          <w:p w:rsidR="00ED1126" w:rsidRPr="00125535" w:rsidRDefault="00ED1126" w:rsidP="00ED1126">
            <w:pPr>
              <w:numPr>
                <w:ilvl w:val="0"/>
                <w:numId w:val="21"/>
              </w:numPr>
              <w:pBdr>
                <w:top w:val="nil"/>
                <w:left w:val="nil"/>
                <w:bottom w:val="nil"/>
                <w:right w:val="nil"/>
                <w:between w:val="nil"/>
              </w:pBdr>
              <w:tabs>
                <w:tab w:val="left" w:pos="316"/>
              </w:tabs>
              <w:suppressAutoHyphens/>
              <w:ind w:left="33" w:firstLine="0"/>
              <w:jc w:val="both"/>
            </w:pPr>
            <w:r w:rsidRPr="00125535">
              <w:rPr>
                <w:rFonts w:ascii="Times New Roman" w:hAnsi="Times New Roman"/>
                <w:color w:val="000000"/>
                <w:sz w:val="24"/>
                <w:szCs w:val="24"/>
              </w:rPr>
              <w:t>использова</w:t>
            </w:r>
            <w:r w:rsidR="00EE3196">
              <w:rPr>
                <w:rFonts w:ascii="Times New Roman" w:hAnsi="Times New Roman"/>
                <w:color w:val="000000"/>
                <w:sz w:val="24"/>
                <w:szCs w:val="24"/>
              </w:rPr>
              <w:t>ния</w:t>
            </w:r>
            <w:r w:rsidRPr="00125535">
              <w:rPr>
                <w:rFonts w:ascii="Times New Roman" w:hAnsi="Times New Roman"/>
                <w:color w:val="000000"/>
                <w:sz w:val="24"/>
                <w:szCs w:val="24"/>
              </w:rPr>
              <w:t xml:space="preserve"> метод</w:t>
            </w:r>
            <w:r w:rsidR="00EE3196">
              <w:rPr>
                <w:rFonts w:ascii="Times New Roman" w:hAnsi="Times New Roman"/>
                <w:color w:val="000000"/>
                <w:sz w:val="24"/>
                <w:szCs w:val="24"/>
              </w:rPr>
              <w:t>ов</w:t>
            </w:r>
            <w:r w:rsidRPr="00125535">
              <w:rPr>
                <w:rFonts w:ascii="Times New Roman" w:hAnsi="Times New Roman"/>
                <w:color w:val="000000"/>
                <w:sz w:val="24"/>
                <w:szCs w:val="24"/>
              </w:rPr>
              <w:t xml:space="preserve"> защиты программного обеспечения компьютерных систем;</w:t>
            </w:r>
          </w:p>
          <w:p w:rsidR="00125535" w:rsidRPr="00125535" w:rsidRDefault="00125535" w:rsidP="00ED1126">
            <w:pPr>
              <w:numPr>
                <w:ilvl w:val="0"/>
                <w:numId w:val="21"/>
              </w:numPr>
              <w:pBdr>
                <w:top w:val="nil"/>
                <w:left w:val="nil"/>
                <w:bottom w:val="nil"/>
                <w:right w:val="nil"/>
                <w:between w:val="nil"/>
              </w:pBdr>
              <w:tabs>
                <w:tab w:val="left" w:pos="316"/>
              </w:tabs>
              <w:suppressAutoHyphens/>
              <w:ind w:left="33" w:firstLine="0"/>
              <w:jc w:val="both"/>
            </w:pPr>
            <w:r w:rsidRPr="00125535">
              <w:rPr>
                <w:rFonts w:ascii="Times New Roman" w:hAnsi="Times New Roman"/>
                <w:sz w:val="24"/>
                <w:szCs w:val="24"/>
              </w:rPr>
              <w:t>настр</w:t>
            </w:r>
            <w:r w:rsidR="00EE3196">
              <w:rPr>
                <w:rFonts w:ascii="Times New Roman" w:hAnsi="Times New Roman"/>
                <w:sz w:val="24"/>
                <w:szCs w:val="24"/>
              </w:rPr>
              <w:t xml:space="preserve">ойки </w:t>
            </w:r>
            <w:r w:rsidRPr="00125535">
              <w:rPr>
                <w:rFonts w:ascii="Times New Roman" w:hAnsi="Times New Roman"/>
                <w:sz w:val="24"/>
                <w:szCs w:val="24"/>
              </w:rPr>
              <w:t>механизм</w:t>
            </w:r>
            <w:r w:rsidR="00EE3196">
              <w:rPr>
                <w:rFonts w:ascii="Times New Roman" w:hAnsi="Times New Roman"/>
                <w:sz w:val="24"/>
                <w:szCs w:val="24"/>
              </w:rPr>
              <w:t>ов</w:t>
            </w:r>
            <w:r w:rsidRPr="00125535">
              <w:rPr>
                <w:rFonts w:ascii="Times New Roman" w:hAnsi="Times New Roman"/>
                <w:sz w:val="24"/>
                <w:szCs w:val="24"/>
              </w:rPr>
              <w:t xml:space="preserve"> обеспечения безопасности ОС</w:t>
            </w:r>
          </w:p>
          <w:p w:rsidR="003A1EC1" w:rsidRPr="00125535" w:rsidRDefault="003A1EC1">
            <w:pPr>
              <w:pStyle w:val="10"/>
              <w:jc w:val="both"/>
              <w:rPr>
                <w:rFonts w:ascii="Times New Roman" w:eastAsia="Times New Roman" w:hAnsi="Times New Roman" w:cs="Times New Roman"/>
                <w:color w:val="000000"/>
                <w:sz w:val="24"/>
                <w:szCs w:val="24"/>
              </w:rPr>
            </w:pPr>
          </w:p>
        </w:tc>
      </w:tr>
    </w:tbl>
    <w:p w:rsidR="00F26467" w:rsidRDefault="00F26467">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5" w:name="_ttzd9xaiezyw" w:colFirst="0" w:colLast="0"/>
      <w:bookmarkEnd w:id="5"/>
    </w:p>
    <w:p w:rsidR="00F26467" w:rsidRDefault="00F26467">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sidRPr="00713B2B">
        <w:rPr>
          <w:rFonts w:ascii="Times New Roman" w:eastAsia="Times New Roman" w:hAnsi="Times New Roman" w:cs="Times New Roman"/>
          <w:b/>
          <w:smallCaps/>
          <w:color w:val="000000"/>
          <w:sz w:val="24"/>
          <w:szCs w:val="24"/>
        </w:rPr>
        <w:t>2. Структура и содержание профессионального модуля</w:t>
      </w: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6" w:name="_hhuek7yulnv" w:colFirst="0" w:colLast="0"/>
      <w:bookmarkEnd w:id="6"/>
      <w:r>
        <w:rPr>
          <w:rFonts w:ascii="Times New Roman" w:eastAsia="Times New Roman" w:hAnsi="Times New Roman" w:cs="Times New Roman"/>
          <w:b/>
          <w:color w:val="000000"/>
          <w:sz w:val="24"/>
          <w:szCs w:val="24"/>
        </w:rPr>
        <w:t xml:space="preserve">2.1. Трудоемкость освоения модуля </w:t>
      </w:r>
    </w:p>
    <w:tbl>
      <w:tblPr>
        <w:tblStyle w:val="a7"/>
        <w:tblW w:w="9776"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3A1EC1">
        <w:trPr>
          <w:cantSplit/>
          <w:trHeight w:val="23"/>
          <w:tblHeader/>
        </w:trPr>
        <w:tc>
          <w:tcPr>
            <w:tcW w:w="4810" w:type="dxa"/>
            <w:shd w:val="clear" w:color="auto" w:fill="FFFFFF"/>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Наименование составных частей модуля</w:t>
            </w:r>
          </w:p>
        </w:tc>
        <w:tc>
          <w:tcPr>
            <w:tcW w:w="2336" w:type="dxa"/>
            <w:shd w:val="clear" w:color="auto" w:fill="FFFFFF"/>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Объем в часах</w:t>
            </w:r>
          </w:p>
        </w:tc>
        <w:tc>
          <w:tcPr>
            <w:tcW w:w="2630" w:type="dxa"/>
            <w:shd w:val="clear" w:color="auto" w:fill="FFFFFF"/>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В т.ч. в форме </w:t>
            </w:r>
            <w:proofErr w:type="spellStart"/>
            <w:r>
              <w:rPr>
                <w:rFonts w:ascii="Times New Roman" w:eastAsia="Times New Roman" w:hAnsi="Times New Roman" w:cs="Times New Roman"/>
                <w:b/>
                <w:color w:val="000000"/>
                <w:sz w:val="24"/>
                <w:szCs w:val="24"/>
              </w:rPr>
              <w:t>практ</w:t>
            </w:r>
            <w:proofErr w:type="spellEnd"/>
            <w:r>
              <w:rPr>
                <w:rFonts w:ascii="Times New Roman" w:eastAsia="Times New Roman" w:hAnsi="Times New Roman" w:cs="Times New Roman"/>
                <w:b/>
                <w:color w:val="000000"/>
                <w:sz w:val="24"/>
                <w:szCs w:val="24"/>
              </w:rPr>
              <w:t>. подготовки</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Учебные занятия</w:t>
            </w:r>
          </w:p>
        </w:tc>
        <w:tc>
          <w:tcPr>
            <w:tcW w:w="2336" w:type="dxa"/>
            <w:shd w:val="clear" w:color="auto" w:fill="FFFFFF"/>
            <w:vAlign w:val="center"/>
          </w:tcPr>
          <w:p w:rsidR="003A1EC1" w:rsidRPr="00F31BE0" w:rsidRDefault="00FE2238" w:rsidP="009410CF">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w:t>
            </w:r>
          </w:p>
        </w:tc>
        <w:tc>
          <w:tcPr>
            <w:tcW w:w="2630" w:type="dxa"/>
            <w:shd w:val="clear" w:color="auto" w:fill="FFFFFF"/>
            <w:vAlign w:val="center"/>
          </w:tcPr>
          <w:p w:rsidR="003A1EC1" w:rsidRPr="00F31BE0" w:rsidRDefault="00FE2238" w:rsidP="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Курсовая работа (проект)</w:t>
            </w:r>
          </w:p>
        </w:tc>
        <w:tc>
          <w:tcPr>
            <w:tcW w:w="2336" w:type="dxa"/>
            <w:shd w:val="clear" w:color="auto" w:fill="FFFFFF"/>
            <w:vAlign w:val="center"/>
          </w:tcPr>
          <w:p w:rsidR="003A1EC1" w:rsidRPr="00F31BE0" w:rsidRDefault="00FE2238">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c>
          <w:tcPr>
            <w:tcW w:w="2630" w:type="dxa"/>
            <w:shd w:val="clear" w:color="auto" w:fill="FFFFFF"/>
            <w:vAlign w:val="center"/>
          </w:tcPr>
          <w:p w:rsidR="003A1EC1" w:rsidRPr="002F3575" w:rsidRDefault="00FE2238">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w:t>
            </w:r>
          </w:p>
        </w:tc>
        <w:tc>
          <w:tcPr>
            <w:tcW w:w="2336" w:type="dxa"/>
            <w:shd w:val="clear" w:color="auto" w:fill="FFFFFF"/>
            <w:vAlign w:val="center"/>
          </w:tcPr>
          <w:p w:rsidR="003A1EC1" w:rsidRDefault="00FE2238">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630" w:type="dxa"/>
            <w:shd w:val="clear" w:color="auto" w:fill="FFFFFF"/>
            <w:vAlign w:val="center"/>
          </w:tcPr>
          <w:p w:rsidR="003A1EC1" w:rsidRDefault="007D765F">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r>
      <w:tr w:rsidR="00BF14B1">
        <w:trPr>
          <w:cantSplit/>
          <w:trHeight w:val="23"/>
          <w:tblHeader/>
        </w:trPr>
        <w:tc>
          <w:tcPr>
            <w:tcW w:w="4810" w:type="dxa"/>
            <w:shd w:val="clear" w:color="auto" w:fill="FFFFFF"/>
            <w:vAlign w:val="center"/>
          </w:tcPr>
          <w:p w:rsidR="00BF14B1" w:rsidRPr="00BF14B1" w:rsidRDefault="00BF14B1">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Консультации</w:t>
            </w:r>
          </w:p>
        </w:tc>
        <w:tc>
          <w:tcPr>
            <w:tcW w:w="2336" w:type="dxa"/>
            <w:shd w:val="clear" w:color="auto" w:fill="FFFFFF"/>
            <w:vAlign w:val="center"/>
          </w:tcPr>
          <w:p w:rsidR="00BF14B1" w:rsidRPr="00BF14B1" w:rsidRDefault="00FE2238">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c>
          <w:tcPr>
            <w:tcW w:w="2630" w:type="dxa"/>
            <w:shd w:val="clear" w:color="auto" w:fill="FFFFFF"/>
            <w:vAlign w:val="center"/>
          </w:tcPr>
          <w:p w:rsidR="00BF14B1" w:rsidRPr="002C08F2" w:rsidRDefault="00FE2238">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Практика, в т.ч.:</w:t>
            </w:r>
          </w:p>
        </w:tc>
        <w:tc>
          <w:tcPr>
            <w:tcW w:w="2336"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180</w:t>
            </w:r>
          </w:p>
        </w:tc>
        <w:tc>
          <w:tcPr>
            <w:tcW w:w="2630"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180</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учебная</w:t>
            </w:r>
          </w:p>
        </w:tc>
        <w:tc>
          <w:tcPr>
            <w:tcW w:w="2336" w:type="dxa"/>
            <w:shd w:val="clear" w:color="auto" w:fill="FFFFFF"/>
            <w:vAlign w:val="center"/>
          </w:tcPr>
          <w:p w:rsidR="003A1EC1" w:rsidRPr="007D765F" w:rsidRDefault="00FE2238" w:rsidP="00F31BE0">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72</w:t>
            </w:r>
          </w:p>
        </w:tc>
        <w:tc>
          <w:tcPr>
            <w:tcW w:w="2630" w:type="dxa"/>
            <w:shd w:val="clear" w:color="auto" w:fill="FFFFFF"/>
            <w:vAlign w:val="center"/>
          </w:tcPr>
          <w:p w:rsidR="003A1EC1" w:rsidRPr="007D765F" w:rsidRDefault="00FE2238" w:rsidP="00F31BE0">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72</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производственная</w:t>
            </w:r>
          </w:p>
        </w:tc>
        <w:tc>
          <w:tcPr>
            <w:tcW w:w="2336"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108</w:t>
            </w:r>
          </w:p>
        </w:tc>
        <w:tc>
          <w:tcPr>
            <w:tcW w:w="2630"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108</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Промежуточная аттестация </w:t>
            </w:r>
          </w:p>
        </w:tc>
        <w:tc>
          <w:tcPr>
            <w:tcW w:w="2336"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12</w:t>
            </w:r>
          </w:p>
        </w:tc>
        <w:tc>
          <w:tcPr>
            <w:tcW w:w="2630" w:type="dxa"/>
            <w:shd w:val="clear" w:color="auto" w:fill="FFFFFF"/>
            <w:vAlign w:val="center"/>
          </w:tcPr>
          <w:p w:rsidR="003A1EC1" w:rsidRPr="007D765F" w:rsidRDefault="00FE2238">
            <w:pPr>
              <w:pStyle w:val="10"/>
              <w:jc w:val="center"/>
              <w:rPr>
                <w:rFonts w:ascii="Times New Roman" w:eastAsia="Times New Roman" w:hAnsi="Times New Roman" w:cs="Times New Roman"/>
                <w:color w:val="000000"/>
                <w:sz w:val="24"/>
                <w:szCs w:val="24"/>
              </w:rPr>
            </w:pPr>
            <w:r w:rsidRPr="007D765F">
              <w:rPr>
                <w:rFonts w:ascii="Times New Roman" w:eastAsia="Times New Roman" w:hAnsi="Times New Roman" w:cs="Times New Roman"/>
                <w:color w:val="000000"/>
                <w:sz w:val="24"/>
                <w:szCs w:val="24"/>
              </w:rPr>
              <w:t>х</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2336" w:type="dxa"/>
            <w:shd w:val="clear" w:color="auto" w:fill="FFFFFF"/>
            <w:vAlign w:val="center"/>
          </w:tcPr>
          <w:p w:rsidR="003A1EC1" w:rsidRPr="00F31BE0" w:rsidRDefault="00FE2238">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334</w:t>
            </w:r>
          </w:p>
        </w:tc>
        <w:tc>
          <w:tcPr>
            <w:tcW w:w="2630" w:type="dxa"/>
            <w:shd w:val="clear" w:color="auto" w:fill="FFFFFF"/>
            <w:vAlign w:val="center"/>
          </w:tcPr>
          <w:p w:rsidR="003A1EC1" w:rsidRPr="00F31BE0" w:rsidRDefault="00FE2238" w:rsidP="0015526F">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232</w:t>
            </w:r>
          </w:p>
        </w:tc>
      </w:tr>
    </w:tbl>
    <w:p w:rsidR="00713B2B" w:rsidRDefault="00713B2B">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7" w:name="_87dqbewqzvp8" w:colFirst="0" w:colLast="0"/>
      <w:bookmarkEnd w:id="7"/>
    </w:p>
    <w:p w:rsidR="00713B2B" w:rsidRDefault="00713B2B">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713B2B" w:rsidRDefault="00713B2B">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2.2. Структура профессионального модуля </w:t>
      </w:r>
    </w:p>
    <w:tbl>
      <w:tblPr>
        <w:tblStyle w:val="a8"/>
        <w:tblW w:w="10632"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2409"/>
        <w:gridCol w:w="851"/>
        <w:gridCol w:w="1087"/>
        <w:gridCol w:w="756"/>
        <w:gridCol w:w="709"/>
        <w:gridCol w:w="566"/>
        <w:gridCol w:w="709"/>
        <w:gridCol w:w="992"/>
        <w:gridCol w:w="851"/>
      </w:tblGrid>
      <w:tr w:rsidR="002C08F2" w:rsidTr="00F34CA4">
        <w:trPr>
          <w:cantSplit/>
          <w:trHeight w:val="3271"/>
          <w:tblHeader/>
        </w:trPr>
        <w:tc>
          <w:tcPr>
            <w:tcW w:w="1702" w:type="dxa"/>
            <w:tcBorders>
              <w:bottom w:val="single" w:sz="4" w:space="0" w:color="000000"/>
            </w:tcBorders>
            <w:vAlign w:val="center"/>
          </w:tcPr>
          <w:p w:rsidR="002C08F2" w:rsidRPr="00033448" w:rsidRDefault="002C08F2" w:rsidP="00D77883">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Код ОК, ПК</w:t>
            </w:r>
          </w:p>
        </w:tc>
        <w:tc>
          <w:tcPr>
            <w:tcW w:w="2409" w:type="dxa"/>
            <w:tcBorders>
              <w:bottom w:val="single" w:sz="4" w:space="0" w:color="000000"/>
            </w:tcBorders>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Наименования разделов профессионального модуля</w:t>
            </w:r>
          </w:p>
        </w:tc>
        <w:tc>
          <w:tcPr>
            <w:tcW w:w="851" w:type="dxa"/>
            <w:tcBorders>
              <w:bottom w:val="single" w:sz="4" w:space="0" w:color="000000"/>
            </w:tcBorders>
            <w:vAlign w:val="center"/>
          </w:tcPr>
          <w:p w:rsidR="002C08F2" w:rsidRPr="00033448" w:rsidRDefault="002C08F2" w:rsidP="00191D96">
            <w:pPr>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iCs/>
                <w:color w:val="000000" w:themeColor="text1"/>
              </w:rPr>
              <w:t>Всего, час.</w:t>
            </w:r>
          </w:p>
        </w:tc>
        <w:tc>
          <w:tcPr>
            <w:tcW w:w="1087" w:type="dxa"/>
            <w:tcBorders>
              <w:bottom w:val="single" w:sz="4" w:space="0" w:color="000000"/>
            </w:tcBorders>
            <w:textDirection w:val="btLr"/>
            <w:vAlign w:val="center"/>
          </w:tcPr>
          <w:p w:rsidR="002C08F2" w:rsidRPr="00033448" w:rsidRDefault="002C08F2" w:rsidP="00191D96">
            <w:pPr>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iCs/>
                <w:color w:val="000000" w:themeColor="text1"/>
              </w:rPr>
              <w:t>В т.ч. в форме практической подготовки</w:t>
            </w:r>
          </w:p>
        </w:tc>
        <w:tc>
          <w:tcPr>
            <w:tcW w:w="756" w:type="dxa"/>
            <w:shd w:val="clear" w:color="auto" w:fill="D9D9D9"/>
            <w:textDirection w:val="btLr"/>
            <w:vAlign w:val="center"/>
          </w:tcPr>
          <w:p w:rsidR="002C08F2" w:rsidRPr="00033448" w:rsidRDefault="002C08F2" w:rsidP="00191D96">
            <w:pPr>
              <w:suppressAutoHyphens/>
              <w:ind w:left="113" w:right="113"/>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Обучение по МДК, в т.ч.:</w:t>
            </w:r>
          </w:p>
        </w:tc>
        <w:tc>
          <w:tcPr>
            <w:tcW w:w="709" w:type="dxa"/>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hAnsi="Times New Roman" w:cs="Times New Roman"/>
                <w:bCs/>
                <w:color w:val="000000" w:themeColor="text1"/>
              </w:rPr>
              <w:t>Учебные занятия</w:t>
            </w:r>
          </w:p>
        </w:tc>
        <w:tc>
          <w:tcPr>
            <w:tcW w:w="566" w:type="dxa"/>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Курсовая работа (проект)</w:t>
            </w:r>
          </w:p>
        </w:tc>
        <w:tc>
          <w:tcPr>
            <w:tcW w:w="709" w:type="dxa"/>
            <w:textDirection w:val="btLr"/>
            <w:vAlign w:val="center"/>
          </w:tcPr>
          <w:p w:rsidR="002C08F2" w:rsidRDefault="002C08F2" w:rsidP="00E0139E">
            <w:pPr>
              <w:suppressAutoHyphens/>
              <w:jc w:val="center"/>
              <w:rPr>
                <w:rFonts w:ascii="Times New Roman" w:eastAsia="Times New Roman" w:hAnsi="Times New Roman" w:cs="Times New Roman"/>
                <w:i/>
                <w:color w:val="000000" w:themeColor="text1"/>
                <w:vertAlign w:val="superscript"/>
              </w:rPr>
            </w:pPr>
            <w:r w:rsidRPr="00033448">
              <w:rPr>
                <w:rFonts w:ascii="Times New Roman" w:eastAsia="Times New Roman" w:hAnsi="Times New Roman" w:cs="Times New Roman"/>
                <w:color w:val="000000" w:themeColor="text1"/>
              </w:rPr>
              <w:t>Самостоятельная работа</w:t>
            </w:r>
          </w:p>
          <w:p w:rsidR="00E0139E" w:rsidRPr="00033448" w:rsidRDefault="00E0139E" w:rsidP="00E0139E">
            <w:pPr>
              <w:suppressAutoHyphens/>
              <w:jc w:val="center"/>
              <w:rPr>
                <w:rFonts w:ascii="Times New Roman" w:eastAsia="Times New Roman" w:hAnsi="Times New Roman" w:cs="Times New Roman"/>
                <w:color w:val="000000" w:themeColor="text1"/>
              </w:rPr>
            </w:pPr>
          </w:p>
        </w:tc>
        <w:tc>
          <w:tcPr>
            <w:tcW w:w="992" w:type="dxa"/>
            <w:shd w:val="clear" w:color="auto" w:fill="D9D9D9"/>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Учебная практика</w:t>
            </w:r>
          </w:p>
        </w:tc>
        <w:tc>
          <w:tcPr>
            <w:tcW w:w="851" w:type="dxa"/>
            <w:shd w:val="clear" w:color="auto" w:fill="D9D9D9"/>
            <w:textDirection w:val="btL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Производственная практика</w:t>
            </w:r>
          </w:p>
        </w:tc>
      </w:tr>
      <w:tr w:rsidR="003A1EC1" w:rsidTr="00F34CA4">
        <w:trPr>
          <w:cantSplit/>
          <w:trHeight w:val="73"/>
          <w:tblHeader/>
        </w:trPr>
        <w:tc>
          <w:tcPr>
            <w:tcW w:w="1702"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409"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51"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87"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56" w:type="dxa"/>
            <w:shd w:val="clear" w:color="auto" w:fill="D9D9D9"/>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709"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566"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709"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992" w:type="dxa"/>
            <w:shd w:val="clear" w:color="auto" w:fill="D9D9D9"/>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851" w:type="dxa"/>
            <w:shd w:val="clear" w:color="auto" w:fill="D9D9D9"/>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r>
      <w:tr w:rsidR="003A1EC1" w:rsidTr="00F34CA4">
        <w:trPr>
          <w:cantSplit/>
          <w:tblHeader/>
        </w:trPr>
        <w:tc>
          <w:tcPr>
            <w:tcW w:w="1702" w:type="dxa"/>
          </w:tcPr>
          <w:p w:rsidR="003A1EC1" w:rsidRDefault="002F3575" w:rsidP="00922816">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ОК.01 – ОК.09, ПК </w:t>
            </w:r>
            <w:r w:rsidR="00922816">
              <w:rPr>
                <w:rFonts w:ascii="Times New Roman" w:eastAsia="Times New Roman" w:hAnsi="Times New Roman" w:cs="Times New Roman"/>
                <w:color w:val="000000"/>
              </w:rPr>
              <w:t>4</w:t>
            </w:r>
            <w:r>
              <w:rPr>
                <w:rFonts w:ascii="Times New Roman" w:eastAsia="Times New Roman" w:hAnsi="Times New Roman" w:cs="Times New Roman"/>
                <w:color w:val="000000"/>
              </w:rPr>
              <w:t>.1</w:t>
            </w:r>
            <w:r w:rsidR="00E518AB">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w:t>
            </w:r>
            <w:r w:rsidR="005D2D66">
              <w:rPr>
                <w:rFonts w:ascii="Times New Roman" w:eastAsia="Times New Roman" w:hAnsi="Times New Roman" w:cs="Times New Roman"/>
                <w:color w:val="000000"/>
              </w:rPr>
              <w:t>.2</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1. Разработка программных модулей</w:t>
            </w:r>
          </w:p>
        </w:tc>
        <w:tc>
          <w:tcPr>
            <w:tcW w:w="851" w:type="dxa"/>
            <w:vAlign w:val="center"/>
          </w:tcPr>
          <w:p w:rsidR="003A1EC1"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1087" w:type="dxa"/>
            <w:vAlign w:val="center"/>
          </w:tcPr>
          <w:p w:rsidR="003A1EC1" w:rsidRPr="0064316F"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24</w:t>
            </w:r>
          </w:p>
        </w:tc>
        <w:tc>
          <w:tcPr>
            <w:tcW w:w="756" w:type="dxa"/>
            <w:shd w:val="clear" w:color="auto" w:fill="D9D9D9"/>
            <w:vAlign w:val="center"/>
          </w:tcPr>
          <w:p w:rsidR="003A1EC1" w:rsidRPr="0064316F"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709" w:type="dxa"/>
            <w:vAlign w:val="center"/>
          </w:tcPr>
          <w:p w:rsidR="003A1EC1" w:rsidRPr="0064316F" w:rsidRDefault="00713B2B"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66</w:t>
            </w:r>
          </w:p>
        </w:tc>
        <w:tc>
          <w:tcPr>
            <w:tcW w:w="566" w:type="dxa"/>
            <w:vAlign w:val="center"/>
          </w:tcPr>
          <w:p w:rsidR="003A1EC1" w:rsidRDefault="002F3575"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Default="00713B2B"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E518AB" w:rsidP="00922816">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ОК.01 – ОК.09, ПК </w:t>
            </w:r>
            <w:r w:rsidR="00922816">
              <w:rPr>
                <w:rFonts w:ascii="Times New Roman" w:eastAsia="Times New Roman" w:hAnsi="Times New Roman" w:cs="Times New Roman"/>
                <w:color w:val="000000"/>
              </w:rPr>
              <w:t>4</w:t>
            </w:r>
            <w:r>
              <w:rPr>
                <w:rFonts w:ascii="Times New Roman" w:eastAsia="Times New Roman" w:hAnsi="Times New Roman" w:cs="Times New Roman"/>
                <w:color w:val="000000"/>
              </w:rPr>
              <w:t>.</w:t>
            </w:r>
            <w:r w:rsidR="00922816">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w:t>
            </w:r>
            <w:r w:rsidR="005D2D66">
              <w:rPr>
                <w:rFonts w:ascii="Times New Roman" w:eastAsia="Times New Roman" w:hAnsi="Times New Roman" w:cs="Times New Roman"/>
                <w:color w:val="000000"/>
              </w:rPr>
              <w:t>.</w:t>
            </w:r>
            <w:r w:rsidR="00922816">
              <w:rPr>
                <w:rFonts w:ascii="Times New Roman" w:eastAsia="Times New Roman" w:hAnsi="Times New Roman" w:cs="Times New Roman"/>
                <w:color w:val="000000"/>
              </w:rPr>
              <w:t>4</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2. Осуществление интеграции программных модулей</w:t>
            </w:r>
          </w:p>
        </w:tc>
        <w:tc>
          <w:tcPr>
            <w:tcW w:w="851" w:type="dxa"/>
            <w:vAlign w:val="center"/>
          </w:tcPr>
          <w:p w:rsidR="003A1EC1" w:rsidRPr="00F34CA4"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70</w:t>
            </w:r>
          </w:p>
        </w:tc>
        <w:tc>
          <w:tcPr>
            <w:tcW w:w="1087" w:type="dxa"/>
            <w:vAlign w:val="center"/>
          </w:tcPr>
          <w:p w:rsidR="003A1EC1" w:rsidRPr="00F34CA4"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28</w:t>
            </w:r>
          </w:p>
        </w:tc>
        <w:tc>
          <w:tcPr>
            <w:tcW w:w="756" w:type="dxa"/>
            <w:shd w:val="clear" w:color="auto" w:fill="D9D9D9"/>
            <w:vAlign w:val="center"/>
          </w:tcPr>
          <w:p w:rsidR="003A1EC1" w:rsidRPr="00F34CA4"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70</w:t>
            </w:r>
          </w:p>
        </w:tc>
        <w:tc>
          <w:tcPr>
            <w:tcW w:w="709" w:type="dxa"/>
            <w:vAlign w:val="center"/>
          </w:tcPr>
          <w:p w:rsidR="003A1EC1" w:rsidRPr="00F34CA4" w:rsidRDefault="00713B2B"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66</w:t>
            </w:r>
          </w:p>
        </w:tc>
        <w:tc>
          <w:tcPr>
            <w:tcW w:w="566" w:type="dxa"/>
            <w:vAlign w:val="center"/>
          </w:tcPr>
          <w:p w:rsidR="003A1EC1" w:rsidRPr="00F34CA4" w:rsidRDefault="00713B2B"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Pr="00F34CA4" w:rsidRDefault="00713B2B"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6A7DE9" w:rsidRDefault="006A7DE9" w:rsidP="006A7DE9">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w:t>
            </w:r>
          </w:p>
          <w:p w:rsidR="003A1EC1" w:rsidRDefault="006A7DE9" w:rsidP="00922816">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w:t>
            </w:r>
            <w:r>
              <w:rPr>
                <w:rFonts w:ascii="Times New Roman" w:eastAsia="Times New Roman" w:hAnsi="Times New Roman" w:cs="Times New Roman"/>
                <w:color w:val="000000"/>
              </w:rPr>
              <w:t>.1-</w:t>
            </w:r>
            <w:r w:rsidR="0092281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4.4</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Учебная практика</w:t>
            </w:r>
          </w:p>
        </w:tc>
        <w:tc>
          <w:tcPr>
            <w:tcW w:w="851" w:type="dxa"/>
            <w:vAlign w:val="center"/>
          </w:tcPr>
          <w:p w:rsidR="003A1EC1" w:rsidRPr="0064316F"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1087" w:type="dxa"/>
            <w:vAlign w:val="center"/>
          </w:tcPr>
          <w:p w:rsidR="003A1EC1" w:rsidRPr="0064316F"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756"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1984" w:type="dxa"/>
            <w:gridSpan w:val="3"/>
            <w:vAlign w:val="center"/>
          </w:tcPr>
          <w:p w:rsidR="003A1EC1" w:rsidRDefault="003A1EC1" w:rsidP="00F34CA4">
            <w:pPr>
              <w:pStyle w:val="10"/>
              <w:jc w:val="center"/>
              <w:rPr>
                <w:rFonts w:ascii="Times New Roman" w:eastAsia="Times New Roman" w:hAnsi="Times New Roman" w:cs="Times New Roman"/>
                <w:b/>
                <w:color w:val="000000"/>
              </w:rPr>
            </w:pPr>
          </w:p>
        </w:tc>
        <w:tc>
          <w:tcPr>
            <w:tcW w:w="992" w:type="dxa"/>
            <w:shd w:val="clear" w:color="auto" w:fill="D9D9D9"/>
            <w:vAlign w:val="center"/>
          </w:tcPr>
          <w:p w:rsidR="003A1EC1" w:rsidRPr="0064316F"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6A7DE9" w:rsidRDefault="006A7DE9" w:rsidP="005D2D66">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w:t>
            </w:r>
          </w:p>
          <w:p w:rsidR="003A1EC1" w:rsidRDefault="006A7DE9" w:rsidP="00922816">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w:t>
            </w:r>
            <w:r>
              <w:rPr>
                <w:rFonts w:ascii="Times New Roman" w:eastAsia="Times New Roman" w:hAnsi="Times New Roman" w:cs="Times New Roman"/>
                <w:color w:val="000000"/>
              </w:rPr>
              <w:t>.1-</w:t>
            </w:r>
            <w:r w:rsidR="00922816">
              <w:rPr>
                <w:rFonts w:ascii="Times New Roman" w:eastAsia="Times New Roman" w:hAnsi="Times New Roman" w:cs="Times New Roman"/>
                <w:color w:val="000000"/>
              </w:rPr>
              <w:t xml:space="preserve"> </w:t>
            </w:r>
            <w:r w:rsidR="00E518AB">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w:t>
            </w:r>
            <w:r w:rsidR="005D2D66">
              <w:rPr>
                <w:rFonts w:ascii="Times New Roman" w:eastAsia="Times New Roman" w:hAnsi="Times New Roman" w:cs="Times New Roman"/>
                <w:color w:val="000000"/>
              </w:rPr>
              <w:t>.</w:t>
            </w:r>
            <w:r w:rsidR="00922816">
              <w:rPr>
                <w:rFonts w:ascii="Times New Roman" w:eastAsia="Times New Roman" w:hAnsi="Times New Roman" w:cs="Times New Roman"/>
                <w:color w:val="000000"/>
              </w:rPr>
              <w:t>4</w:t>
            </w:r>
          </w:p>
        </w:tc>
        <w:tc>
          <w:tcPr>
            <w:tcW w:w="2409" w:type="dxa"/>
            <w:vAlign w:val="center"/>
          </w:tcPr>
          <w:p w:rsidR="003A1EC1" w:rsidRDefault="002F3575" w:rsidP="00F34CA4">
            <w:pPr>
              <w:pStyle w:val="10"/>
              <w:rPr>
                <w:rFonts w:ascii="Times New Roman" w:eastAsia="Times New Roman" w:hAnsi="Times New Roman" w:cs="Times New Roman"/>
                <w:b/>
                <w:color w:val="000000"/>
                <w:u w:val="single"/>
              </w:rPr>
            </w:pPr>
            <w:r>
              <w:rPr>
                <w:rFonts w:ascii="Times New Roman" w:eastAsia="Times New Roman" w:hAnsi="Times New Roman" w:cs="Times New Roman"/>
                <w:color w:val="000000"/>
              </w:rPr>
              <w:t>Производственная практика</w:t>
            </w:r>
          </w:p>
        </w:tc>
        <w:tc>
          <w:tcPr>
            <w:tcW w:w="851" w:type="dxa"/>
            <w:vAlign w:val="center"/>
          </w:tcPr>
          <w:p w:rsidR="003A1EC1" w:rsidRDefault="002F3575" w:rsidP="00713B2B">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713B2B">
              <w:rPr>
                <w:rFonts w:ascii="Times New Roman" w:eastAsia="Times New Roman" w:hAnsi="Times New Roman" w:cs="Times New Roman"/>
                <w:b/>
                <w:color w:val="000000"/>
              </w:rPr>
              <w:t>08</w:t>
            </w:r>
          </w:p>
        </w:tc>
        <w:tc>
          <w:tcPr>
            <w:tcW w:w="1087" w:type="dxa"/>
            <w:vAlign w:val="center"/>
          </w:tcPr>
          <w:p w:rsidR="003A1EC1" w:rsidRDefault="002F3575" w:rsidP="00713B2B">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713B2B">
              <w:rPr>
                <w:rFonts w:ascii="Times New Roman" w:eastAsia="Times New Roman" w:hAnsi="Times New Roman" w:cs="Times New Roman"/>
                <w:b/>
                <w:color w:val="000000"/>
              </w:rPr>
              <w:t>08</w:t>
            </w:r>
          </w:p>
        </w:tc>
        <w:tc>
          <w:tcPr>
            <w:tcW w:w="756"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1984" w:type="dxa"/>
            <w:gridSpan w:val="3"/>
            <w:vAlign w:val="center"/>
          </w:tcPr>
          <w:p w:rsidR="003A1EC1" w:rsidRDefault="003A1EC1" w:rsidP="00F34CA4">
            <w:pPr>
              <w:pStyle w:val="10"/>
              <w:jc w:val="center"/>
              <w:rPr>
                <w:rFonts w:ascii="Times New Roman" w:eastAsia="Times New Roman" w:hAnsi="Times New Roman" w:cs="Times New Roman"/>
                <w:b/>
                <w:color w:val="000000"/>
              </w:rPr>
            </w:pP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713B2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108</w:t>
            </w:r>
          </w:p>
        </w:tc>
      </w:tr>
      <w:tr w:rsidR="000626DA" w:rsidTr="000626DA">
        <w:trPr>
          <w:cantSplit/>
          <w:tblHeader/>
        </w:trPr>
        <w:tc>
          <w:tcPr>
            <w:tcW w:w="4111" w:type="dxa"/>
            <w:gridSpan w:val="2"/>
          </w:tcPr>
          <w:p w:rsidR="000626DA" w:rsidRDefault="000626DA"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Промежуточная аттестация</w:t>
            </w:r>
          </w:p>
        </w:tc>
        <w:tc>
          <w:tcPr>
            <w:tcW w:w="851" w:type="dxa"/>
            <w:vAlign w:val="center"/>
          </w:tcPr>
          <w:p w:rsidR="000626DA" w:rsidRPr="0064316F" w:rsidRDefault="000626DA"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w:t>
            </w:r>
          </w:p>
        </w:tc>
        <w:tc>
          <w:tcPr>
            <w:tcW w:w="1087" w:type="dxa"/>
            <w:vAlign w:val="center"/>
          </w:tcPr>
          <w:p w:rsidR="000626DA" w:rsidRDefault="000626DA" w:rsidP="00F34CA4">
            <w:pPr>
              <w:pStyle w:val="10"/>
              <w:jc w:val="center"/>
              <w:rPr>
                <w:rFonts w:ascii="Times New Roman" w:eastAsia="Times New Roman" w:hAnsi="Times New Roman" w:cs="Times New Roman"/>
                <w:b/>
                <w:color w:val="000000"/>
              </w:rPr>
            </w:pPr>
          </w:p>
        </w:tc>
        <w:tc>
          <w:tcPr>
            <w:tcW w:w="756" w:type="dxa"/>
            <w:shd w:val="clear" w:color="auto" w:fill="D9D9D9"/>
            <w:vAlign w:val="center"/>
          </w:tcPr>
          <w:p w:rsidR="000626DA" w:rsidRDefault="000626DA" w:rsidP="00F34CA4">
            <w:pPr>
              <w:pStyle w:val="10"/>
              <w:jc w:val="center"/>
              <w:rPr>
                <w:rFonts w:ascii="Times New Roman" w:eastAsia="Times New Roman" w:hAnsi="Times New Roman" w:cs="Times New Roman"/>
                <w:i/>
                <w:color w:val="000000"/>
              </w:rPr>
            </w:pPr>
          </w:p>
        </w:tc>
        <w:tc>
          <w:tcPr>
            <w:tcW w:w="1984" w:type="dxa"/>
            <w:gridSpan w:val="3"/>
            <w:vAlign w:val="center"/>
          </w:tcPr>
          <w:p w:rsidR="000626DA" w:rsidRDefault="000626DA" w:rsidP="00F34CA4">
            <w:pPr>
              <w:pStyle w:val="10"/>
              <w:jc w:val="center"/>
              <w:rPr>
                <w:rFonts w:ascii="Times New Roman" w:eastAsia="Times New Roman" w:hAnsi="Times New Roman" w:cs="Times New Roman"/>
                <w:i/>
                <w:color w:val="000000"/>
              </w:rPr>
            </w:pPr>
          </w:p>
        </w:tc>
        <w:tc>
          <w:tcPr>
            <w:tcW w:w="992" w:type="dxa"/>
            <w:shd w:val="clear" w:color="auto" w:fill="D9D9D9"/>
            <w:vAlign w:val="center"/>
          </w:tcPr>
          <w:p w:rsidR="000626DA" w:rsidRDefault="000626DA" w:rsidP="00F34CA4">
            <w:pPr>
              <w:pStyle w:val="10"/>
              <w:jc w:val="center"/>
              <w:rPr>
                <w:rFonts w:ascii="Times New Roman" w:eastAsia="Times New Roman" w:hAnsi="Times New Roman" w:cs="Times New Roman"/>
                <w:i/>
                <w:color w:val="000000"/>
              </w:rPr>
            </w:pPr>
          </w:p>
        </w:tc>
        <w:tc>
          <w:tcPr>
            <w:tcW w:w="851" w:type="dxa"/>
            <w:shd w:val="clear" w:color="auto" w:fill="D9D9D9"/>
            <w:vAlign w:val="center"/>
          </w:tcPr>
          <w:p w:rsidR="000626DA" w:rsidRDefault="000626DA" w:rsidP="00F34CA4">
            <w:pPr>
              <w:pStyle w:val="10"/>
              <w:jc w:val="center"/>
              <w:rPr>
                <w:rFonts w:ascii="Times New Roman" w:eastAsia="Times New Roman" w:hAnsi="Times New Roman" w:cs="Times New Roman"/>
                <w:i/>
                <w:color w:val="000000"/>
              </w:rPr>
            </w:pPr>
          </w:p>
        </w:tc>
      </w:tr>
      <w:tr w:rsidR="000626DA" w:rsidTr="000626DA">
        <w:trPr>
          <w:cantSplit/>
          <w:trHeight w:val="217"/>
          <w:tblHeader/>
        </w:trPr>
        <w:tc>
          <w:tcPr>
            <w:tcW w:w="4111" w:type="dxa"/>
            <w:gridSpan w:val="2"/>
          </w:tcPr>
          <w:p w:rsidR="000626DA" w:rsidRDefault="000626DA">
            <w:pPr>
              <w:pStyle w:val="10"/>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Всего: </w:t>
            </w:r>
          </w:p>
        </w:tc>
        <w:tc>
          <w:tcPr>
            <w:tcW w:w="851" w:type="dxa"/>
          </w:tcPr>
          <w:p w:rsidR="000626DA" w:rsidRPr="000C4453" w:rsidRDefault="000626DA" w:rsidP="000C4453">
            <w:pPr>
              <w:pStyle w:val="10"/>
              <w:jc w:val="center"/>
              <w:rPr>
                <w:rFonts w:ascii="Times New Roman" w:eastAsia="Times New Roman" w:hAnsi="Times New Roman" w:cs="Times New Roman"/>
                <w:b/>
                <w:i/>
                <w:color w:val="000000"/>
              </w:rPr>
            </w:pPr>
            <w:r>
              <w:rPr>
                <w:rFonts w:ascii="Times New Roman" w:eastAsia="Times New Roman" w:hAnsi="Times New Roman" w:cs="Times New Roman"/>
                <w:b/>
                <w:i/>
                <w:color w:val="000000"/>
              </w:rPr>
              <w:t>334</w:t>
            </w:r>
          </w:p>
        </w:tc>
        <w:tc>
          <w:tcPr>
            <w:tcW w:w="1087" w:type="dxa"/>
          </w:tcPr>
          <w:p w:rsidR="000626DA" w:rsidRPr="000C4453" w:rsidRDefault="000626D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232</w:t>
            </w:r>
          </w:p>
        </w:tc>
        <w:tc>
          <w:tcPr>
            <w:tcW w:w="756" w:type="dxa"/>
            <w:shd w:val="clear" w:color="auto" w:fill="D9D9D9"/>
          </w:tcPr>
          <w:p w:rsidR="000626DA" w:rsidRPr="000C4453" w:rsidRDefault="000626DA" w:rsidP="000C445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142</w:t>
            </w:r>
          </w:p>
        </w:tc>
        <w:tc>
          <w:tcPr>
            <w:tcW w:w="709" w:type="dxa"/>
          </w:tcPr>
          <w:p w:rsidR="000626DA" w:rsidRPr="000C4453" w:rsidRDefault="000626D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132</w:t>
            </w:r>
          </w:p>
        </w:tc>
        <w:tc>
          <w:tcPr>
            <w:tcW w:w="566" w:type="dxa"/>
          </w:tcPr>
          <w:p w:rsidR="000626DA" w:rsidRPr="000C4453" w:rsidRDefault="000626D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х</w:t>
            </w:r>
          </w:p>
        </w:tc>
        <w:tc>
          <w:tcPr>
            <w:tcW w:w="709" w:type="dxa"/>
          </w:tcPr>
          <w:p w:rsidR="000626DA" w:rsidRDefault="000626D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992" w:type="dxa"/>
            <w:shd w:val="clear" w:color="auto" w:fill="D9D9D9"/>
          </w:tcPr>
          <w:p w:rsidR="000626DA" w:rsidRPr="0064316F" w:rsidRDefault="000626DA" w:rsidP="0064316F">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851" w:type="dxa"/>
            <w:shd w:val="clear" w:color="auto" w:fill="D9D9D9"/>
          </w:tcPr>
          <w:p w:rsidR="000626DA" w:rsidRDefault="000626DA" w:rsidP="00713B2B">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108</w:t>
            </w:r>
          </w:p>
        </w:tc>
      </w:tr>
    </w:tbl>
    <w:p w:rsidR="003A1EC1" w:rsidRDefault="003A1EC1">
      <w:pPr>
        <w:pStyle w:val="10"/>
        <w:spacing w:after="200" w:line="276" w:lineRule="auto"/>
        <w:rPr>
          <w:rFonts w:ascii="Times New Roman" w:eastAsia="Times New Roman" w:hAnsi="Times New Roman" w:cs="Times New Roman"/>
          <w:b/>
          <w:i/>
          <w:color w:val="000000"/>
          <w:sz w:val="24"/>
          <w:szCs w:val="24"/>
        </w:r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8" w:name="_q6neqnb08fpb" w:colFirst="0" w:colLast="0"/>
      <w:bookmarkEnd w:id="8"/>
      <w:r>
        <w:rPr>
          <w:rFonts w:ascii="Times New Roman" w:eastAsia="Times New Roman" w:hAnsi="Times New Roman" w:cs="Times New Roman"/>
          <w:b/>
          <w:color w:val="000000"/>
          <w:sz w:val="24"/>
          <w:szCs w:val="24"/>
        </w:rPr>
        <w:t>2.3. Содержание профессионального модуля</w:t>
      </w:r>
    </w:p>
    <w:tbl>
      <w:tblPr>
        <w:tblStyle w:val="a9"/>
        <w:tblW w:w="10348" w:type="dxa"/>
        <w:tblInd w:w="-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418"/>
        <w:gridCol w:w="4402"/>
        <w:gridCol w:w="992"/>
        <w:gridCol w:w="2126"/>
      </w:tblGrid>
      <w:tr w:rsidR="003A1EC1" w:rsidTr="00F7408B">
        <w:trPr>
          <w:cantSplit/>
          <w:trHeight w:val="903"/>
          <w:tblHeader/>
        </w:trPr>
        <w:tc>
          <w:tcPr>
            <w:tcW w:w="2410" w:type="dxa"/>
            <w:vAlign w:val="center"/>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Наименование разделов и тем</w:t>
            </w:r>
          </w:p>
        </w:tc>
        <w:tc>
          <w:tcPr>
            <w:tcW w:w="4820" w:type="dxa"/>
            <w:gridSpan w:val="2"/>
            <w:vAlign w:val="center"/>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учебного материала, практических и лабораторных занятий, </w:t>
            </w:r>
            <w:r w:rsidRPr="00F03206">
              <w:rPr>
                <w:rFonts w:ascii="Times New Roman" w:eastAsia="Times New Roman" w:hAnsi="Times New Roman" w:cs="Times New Roman"/>
                <w:b/>
                <w:color w:val="000000"/>
              </w:rPr>
              <w:t>курсовой проект (работа)</w:t>
            </w:r>
          </w:p>
        </w:tc>
        <w:tc>
          <w:tcPr>
            <w:tcW w:w="992" w:type="dxa"/>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Объем часов</w:t>
            </w:r>
          </w:p>
        </w:tc>
        <w:tc>
          <w:tcPr>
            <w:tcW w:w="2126" w:type="dxa"/>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Формируемые общие и </w:t>
            </w:r>
            <w:proofErr w:type="spellStart"/>
            <w:r>
              <w:rPr>
                <w:rFonts w:ascii="Times New Roman" w:eastAsia="Times New Roman" w:hAnsi="Times New Roman" w:cs="Times New Roman"/>
                <w:b/>
                <w:color w:val="000000"/>
              </w:rPr>
              <w:t>прфессиональные</w:t>
            </w:r>
            <w:proofErr w:type="spellEnd"/>
            <w:r>
              <w:rPr>
                <w:rFonts w:ascii="Times New Roman" w:eastAsia="Times New Roman" w:hAnsi="Times New Roman" w:cs="Times New Roman"/>
                <w:b/>
                <w:color w:val="000000"/>
              </w:rPr>
              <w:t xml:space="preserve"> компетенции</w:t>
            </w:r>
          </w:p>
        </w:tc>
      </w:tr>
      <w:tr w:rsidR="003A1EC1" w:rsidTr="00F7408B">
        <w:trPr>
          <w:cantSplit/>
          <w:trHeight w:val="342"/>
          <w:tblHeader/>
        </w:trPr>
        <w:tc>
          <w:tcPr>
            <w:tcW w:w="7230" w:type="dxa"/>
            <w:gridSpan w:val="3"/>
            <w:vAlign w:val="center"/>
          </w:tcPr>
          <w:p w:rsidR="003A1EC1" w:rsidRDefault="002F3575" w:rsidP="00D739D2">
            <w:pPr>
              <w:pStyle w:val="10"/>
              <w:rPr>
                <w:rFonts w:ascii="Times New Roman" w:eastAsia="Times New Roman" w:hAnsi="Times New Roman" w:cs="Times New Roman"/>
                <w:b/>
                <w:color w:val="000000"/>
              </w:rPr>
            </w:pPr>
            <w:bookmarkStart w:id="9" w:name="_y38gjc2fd68h" w:colFirst="0" w:colLast="0"/>
            <w:bookmarkEnd w:id="9"/>
            <w:r>
              <w:rPr>
                <w:rFonts w:ascii="Times New Roman" w:eastAsia="Times New Roman" w:hAnsi="Times New Roman" w:cs="Times New Roman"/>
                <w:b/>
                <w:color w:val="000000"/>
              </w:rPr>
              <w:t xml:space="preserve">Раздел 1. </w:t>
            </w:r>
            <w:r w:rsidR="00D739D2" w:rsidRPr="00D739D2">
              <w:rPr>
                <w:rFonts w:ascii="Times New Roman" w:eastAsia="Times New Roman" w:hAnsi="Times New Roman" w:cs="Times New Roman"/>
                <w:b/>
                <w:color w:val="000000"/>
              </w:rPr>
              <w:t xml:space="preserve">Внедрение и поддержка компьютерных систем </w:t>
            </w:r>
            <w:r>
              <w:rPr>
                <w:rFonts w:ascii="Times New Roman" w:eastAsia="Times New Roman" w:hAnsi="Times New Roman" w:cs="Times New Roman"/>
                <w:b/>
                <w:color w:val="000000"/>
              </w:rPr>
              <w:t>(</w:t>
            </w:r>
            <w:r w:rsidR="00D739D2">
              <w:rPr>
                <w:rFonts w:ascii="Times New Roman" w:eastAsia="Times New Roman" w:hAnsi="Times New Roman" w:cs="Times New Roman"/>
                <w:b/>
                <w:color w:val="000000"/>
              </w:rPr>
              <w:t>72</w:t>
            </w:r>
            <w:r>
              <w:rPr>
                <w:rFonts w:ascii="Times New Roman" w:eastAsia="Times New Roman" w:hAnsi="Times New Roman" w:cs="Times New Roman"/>
                <w:b/>
                <w:color w:val="000000"/>
              </w:rPr>
              <w:t xml:space="preserve"> часов)</w:t>
            </w:r>
          </w:p>
        </w:tc>
        <w:tc>
          <w:tcPr>
            <w:tcW w:w="992" w:type="dxa"/>
            <w:vAlign w:val="center"/>
          </w:tcPr>
          <w:p w:rsidR="003A1EC1" w:rsidRPr="00F03206" w:rsidRDefault="00D739D2"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2126" w:type="dxa"/>
          </w:tcPr>
          <w:p w:rsidR="003A1EC1" w:rsidRPr="00D739D2" w:rsidRDefault="00D739D2" w:rsidP="00922816">
            <w:pPr>
              <w:pStyle w:val="10"/>
              <w:rPr>
                <w:rFonts w:ascii="Times New Roman" w:eastAsia="Times New Roman" w:hAnsi="Times New Roman" w:cs="Times New Roman"/>
                <w:b/>
                <w:color w:val="000000"/>
              </w:rPr>
            </w:pPr>
            <w:r w:rsidRPr="00D739D2">
              <w:rPr>
                <w:rFonts w:ascii="Times New Roman" w:eastAsia="Times New Roman" w:hAnsi="Times New Roman" w:cs="Times New Roman"/>
                <w:b/>
                <w:color w:val="000000"/>
              </w:rPr>
              <w:t xml:space="preserve">ОК.01 – ОК.09, ПК </w:t>
            </w:r>
            <w:r w:rsidR="00922816">
              <w:rPr>
                <w:rFonts w:ascii="Times New Roman" w:eastAsia="Times New Roman" w:hAnsi="Times New Roman" w:cs="Times New Roman"/>
                <w:b/>
                <w:color w:val="000000"/>
              </w:rPr>
              <w:t>4</w:t>
            </w:r>
            <w:r w:rsidRPr="00D739D2">
              <w:rPr>
                <w:rFonts w:ascii="Times New Roman" w:eastAsia="Times New Roman" w:hAnsi="Times New Roman" w:cs="Times New Roman"/>
                <w:b/>
                <w:color w:val="000000"/>
              </w:rPr>
              <w:t xml:space="preserve">.1-ПК </w:t>
            </w:r>
            <w:r w:rsidR="00922816">
              <w:rPr>
                <w:rFonts w:ascii="Times New Roman" w:eastAsia="Times New Roman" w:hAnsi="Times New Roman" w:cs="Times New Roman"/>
                <w:b/>
                <w:color w:val="000000"/>
              </w:rPr>
              <w:t>4</w:t>
            </w:r>
            <w:r w:rsidR="005D2D66">
              <w:rPr>
                <w:rFonts w:ascii="Times New Roman" w:eastAsia="Times New Roman" w:hAnsi="Times New Roman" w:cs="Times New Roman"/>
                <w:b/>
                <w:color w:val="000000"/>
              </w:rPr>
              <w:t>.2</w:t>
            </w:r>
          </w:p>
        </w:tc>
      </w:tr>
      <w:tr w:rsidR="00F03206" w:rsidTr="00F7408B">
        <w:trPr>
          <w:cantSplit/>
          <w:trHeight w:val="180"/>
          <w:tblHeader/>
        </w:trPr>
        <w:tc>
          <w:tcPr>
            <w:tcW w:w="7230" w:type="dxa"/>
            <w:gridSpan w:val="3"/>
            <w:vAlign w:val="center"/>
          </w:tcPr>
          <w:p w:rsidR="00F03206" w:rsidRDefault="00F03206" w:rsidP="00D739D2">
            <w:pPr>
              <w:pStyle w:val="10"/>
              <w:rPr>
                <w:rFonts w:ascii="Times New Roman" w:eastAsia="Times New Roman" w:hAnsi="Times New Roman" w:cs="Times New Roman"/>
                <w:i/>
                <w:color w:val="000000"/>
              </w:rPr>
            </w:pPr>
            <w:r>
              <w:rPr>
                <w:rFonts w:ascii="Times New Roman" w:eastAsia="Times New Roman" w:hAnsi="Times New Roman" w:cs="Times New Roman"/>
                <w:b/>
                <w:color w:val="000000"/>
              </w:rPr>
              <w:t>МДК.0</w:t>
            </w:r>
            <w:r w:rsidR="00D739D2">
              <w:rPr>
                <w:rFonts w:ascii="Times New Roman" w:eastAsia="Times New Roman" w:hAnsi="Times New Roman" w:cs="Times New Roman"/>
                <w:b/>
                <w:color w:val="000000"/>
              </w:rPr>
              <w:t>4</w:t>
            </w:r>
            <w:r>
              <w:rPr>
                <w:rFonts w:ascii="Times New Roman" w:eastAsia="Times New Roman" w:hAnsi="Times New Roman" w:cs="Times New Roman"/>
                <w:b/>
                <w:color w:val="000000"/>
              </w:rPr>
              <w:t xml:space="preserve">.01 </w:t>
            </w:r>
            <w:r w:rsidR="00D739D2" w:rsidRPr="00D739D2">
              <w:rPr>
                <w:rFonts w:ascii="Times New Roman" w:eastAsia="Times New Roman" w:hAnsi="Times New Roman" w:cs="Times New Roman"/>
                <w:b/>
                <w:color w:val="000000"/>
              </w:rPr>
              <w:t>Внедрение и поддержка компьютерных систем</w:t>
            </w:r>
          </w:p>
        </w:tc>
        <w:tc>
          <w:tcPr>
            <w:tcW w:w="992" w:type="dxa"/>
            <w:vAlign w:val="center"/>
          </w:tcPr>
          <w:p w:rsidR="00F03206" w:rsidRPr="00F03206" w:rsidRDefault="00D739D2"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2126" w:type="dxa"/>
          </w:tcPr>
          <w:p w:rsidR="00F03206" w:rsidRPr="00D739D2" w:rsidRDefault="00D739D2" w:rsidP="00191D96">
            <w:pPr>
              <w:pStyle w:val="10"/>
              <w:rPr>
                <w:rFonts w:ascii="Times New Roman" w:eastAsia="Times New Roman" w:hAnsi="Times New Roman" w:cs="Times New Roman"/>
                <w:b/>
                <w:color w:val="000000"/>
              </w:rPr>
            </w:pPr>
            <w:r w:rsidRPr="00D739D2">
              <w:rPr>
                <w:rFonts w:ascii="Times New Roman" w:eastAsia="Times New Roman" w:hAnsi="Times New Roman" w:cs="Times New Roman"/>
                <w:b/>
                <w:color w:val="000000"/>
              </w:rPr>
              <w:t xml:space="preserve">ОК.01 – ОК.09, ПК </w:t>
            </w:r>
            <w:r w:rsidR="00922816">
              <w:rPr>
                <w:rFonts w:ascii="Times New Roman" w:eastAsia="Times New Roman" w:hAnsi="Times New Roman" w:cs="Times New Roman"/>
                <w:b/>
                <w:color w:val="000000"/>
              </w:rPr>
              <w:t>4.1-ПК 4.2</w:t>
            </w:r>
          </w:p>
        </w:tc>
      </w:tr>
      <w:tr w:rsidR="00F03206" w:rsidTr="00D739D2">
        <w:trPr>
          <w:cantSplit/>
          <w:trHeight w:val="253"/>
          <w:tblHeader/>
        </w:trPr>
        <w:tc>
          <w:tcPr>
            <w:tcW w:w="2410" w:type="dxa"/>
            <w:vMerge w:val="restart"/>
          </w:tcPr>
          <w:p w:rsidR="00F03206" w:rsidRDefault="00F03206" w:rsidP="00470BB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1.1. </w:t>
            </w:r>
            <w:r w:rsidR="00D739D2" w:rsidRPr="00D739D2">
              <w:rPr>
                <w:rFonts w:ascii="Times New Roman" w:hAnsi="Times New Roman"/>
                <w:b/>
              </w:rPr>
              <w:t>Основные методы внедрения и анализа функционирования программного обеспечения</w:t>
            </w:r>
          </w:p>
        </w:tc>
        <w:tc>
          <w:tcPr>
            <w:tcW w:w="4820" w:type="dxa"/>
            <w:gridSpan w:val="2"/>
            <w:vAlign w:val="center"/>
          </w:tcPr>
          <w:p w:rsidR="00F03206" w:rsidRDefault="00F03206" w:rsidP="00D739D2">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Содержание</w:t>
            </w:r>
          </w:p>
        </w:tc>
        <w:tc>
          <w:tcPr>
            <w:tcW w:w="992" w:type="dxa"/>
            <w:vAlign w:val="center"/>
          </w:tcPr>
          <w:p w:rsidR="00F03206" w:rsidRPr="00F7408B" w:rsidRDefault="00D739D2" w:rsidP="00D739D2">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22</w:t>
            </w:r>
          </w:p>
        </w:tc>
        <w:tc>
          <w:tcPr>
            <w:tcW w:w="2126" w:type="dxa"/>
          </w:tcPr>
          <w:p w:rsidR="00F03206" w:rsidRPr="00D739D2" w:rsidRDefault="00D739D2" w:rsidP="00D876DB">
            <w:pPr>
              <w:pStyle w:val="10"/>
              <w:rPr>
                <w:rFonts w:ascii="Times New Roman" w:eastAsia="Times New Roman" w:hAnsi="Times New Roman" w:cs="Times New Roman"/>
                <w:b/>
                <w:color w:val="000000"/>
              </w:rPr>
            </w:pPr>
            <w:r w:rsidRPr="00D739D2">
              <w:rPr>
                <w:rFonts w:ascii="Times New Roman" w:eastAsia="Times New Roman" w:hAnsi="Times New Roman" w:cs="Times New Roman"/>
                <w:b/>
                <w:color w:val="000000"/>
              </w:rPr>
              <w:t xml:space="preserve">ОК.01 – ОК.09, ПК </w:t>
            </w:r>
            <w:r w:rsidR="00922816">
              <w:rPr>
                <w:rFonts w:ascii="Times New Roman" w:eastAsia="Times New Roman" w:hAnsi="Times New Roman" w:cs="Times New Roman"/>
                <w:b/>
                <w:color w:val="000000"/>
              </w:rPr>
              <w:t>4.1-ПК 4.2</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F03206" w:rsidRDefault="00D739D2">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hAnsi="Times New Roman"/>
              </w:rPr>
              <w:t>ГОСТ Р ИСО/МЭК 12207. Основные процессы и взаимосвязь между документами в информационной системе согласно стандартам</w:t>
            </w:r>
          </w:p>
        </w:tc>
        <w:tc>
          <w:tcPr>
            <w:tcW w:w="992" w:type="dxa"/>
            <w:tcBorders>
              <w:top w:val="single" w:sz="5" w:space="0" w:color="000000"/>
              <w:left w:val="single" w:sz="5" w:space="0" w:color="000000"/>
              <w:bottom w:val="single" w:sz="5" w:space="0" w:color="000000"/>
              <w:right w:val="single" w:sz="5" w:space="0" w:color="000000"/>
            </w:tcBorders>
            <w:vAlign w:val="center"/>
          </w:tcPr>
          <w:p w:rsidR="00F03206" w:rsidRPr="00F7408B" w:rsidRDefault="00D739D2" w:rsidP="00F7408B">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5" w:space="0" w:color="000000"/>
              <w:left w:val="single" w:sz="5" w:space="0" w:color="000000"/>
              <w:bottom w:val="single" w:sz="5" w:space="0" w:color="000000"/>
              <w:right w:val="single" w:sz="5" w:space="0" w:color="000000"/>
            </w:tcBorders>
          </w:tcPr>
          <w:p w:rsidR="005D2D66" w:rsidRDefault="00D739D2" w:rsidP="00D876DB">
            <w:pPr>
              <w:pStyle w:val="10"/>
              <w:pBdr>
                <w:top w:val="nil"/>
                <w:left w:val="nil"/>
                <w:bottom w:val="nil"/>
                <w:right w:val="nil"/>
                <w:between w:val="nil"/>
              </w:pBdr>
              <w:jc w:val="both"/>
              <w:rPr>
                <w:rFonts w:ascii="Times New Roman" w:eastAsia="Times New Roman" w:hAnsi="Times New Roman" w:cs="Times New Roman"/>
                <w:color w:val="000000"/>
              </w:rPr>
            </w:pPr>
            <w:r w:rsidRPr="00D739D2">
              <w:rPr>
                <w:rFonts w:ascii="Times New Roman" w:eastAsia="Times New Roman" w:hAnsi="Times New Roman" w:cs="Times New Roman"/>
                <w:color w:val="000000"/>
              </w:rPr>
              <w:t>ОК.01 – ОК.09,</w:t>
            </w:r>
          </w:p>
          <w:p w:rsidR="00F03206" w:rsidRPr="00D739D2" w:rsidRDefault="00D739D2" w:rsidP="00D876DB">
            <w:pPr>
              <w:pStyle w:val="10"/>
              <w:pBdr>
                <w:top w:val="nil"/>
                <w:left w:val="nil"/>
                <w:bottom w:val="nil"/>
                <w:right w:val="nil"/>
                <w:between w:val="nil"/>
              </w:pBdr>
              <w:jc w:val="both"/>
              <w:rPr>
                <w:rFonts w:ascii="Times New Roman" w:eastAsia="Times New Roman" w:hAnsi="Times New Roman" w:cs="Times New Roman"/>
                <w:color w:val="000000"/>
              </w:rPr>
            </w:pPr>
            <w:r w:rsidRPr="00D739D2">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F03206" w:rsidRDefault="00D739D2">
            <w:pPr>
              <w:pStyle w:val="10"/>
              <w:jc w:val="both"/>
              <w:rPr>
                <w:rFonts w:ascii="Times New Roman" w:eastAsia="Times New Roman" w:hAnsi="Times New Roman" w:cs="Times New Roman"/>
                <w:color w:val="000000"/>
              </w:rPr>
            </w:pPr>
            <w:r>
              <w:rPr>
                <w:rFonts w:ascii="Times New Roman" w:hAnsi="Times New Roman"/>
              </w:rPr>
              <w:t>Виды внедрения, план внедрения. Стратегии, цели и сценарии внедрения</w:t>
            </w:r>
          </w:p>
        </w:tc>
        <w:tc>
          <w:tcPr>
            <w:tcW w:w="992" w:type="dxa"/>
            <w:tcBorders>
              <w:top w:val="nil"/>
              <w:left w:val="single" w:sz="5" w:space="0" w:color="000000"/>
              <w:bottom w:val="single" w:sz="5" w:space="0" w:color="000000"/>
              <w:right w:val="single" w:sz="5" w:space="0" w:color="000000"/>
            </w:tcBorders>
            <w:vAlign w:val="center"/>
          </w:tcPr>
          <w:p w:rsidR="00F03206"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5D2D66" w:rsidRDefault="00D739D2" w:rsidP="006E6F15">
            <w:pPr>
              <w:pStyle w:val="10"/>
              <w:rPr>
                <w:rFonts w:ascii="Times New Roman" w:eastAsia="Times New Roman" w:hAnsi="Times New Roman" w:cs="Times New Roman"/>
                <w:color w:val="000000"/>
              </w:rPr>
            </w:pPr>
            <w:r w:rsidRPr="00D739D2">
              <w:rPr>
                <w:rFonts w:ascii="Times New Roman" w:eastAsia="Times New Roman" w:hAnsi="Times New Roman" w:cs="Times New Roman"/>
                <w:color w:val="000000"/>
              </w:rPr>
              <w:t xml:space="preserve">ОК.01 – ОК.09, </w:t>
            </w:r>
          </w:p>
          <w:p w:rsidR="00F03206" w:rsidRDefault="005D2D66" w:rsidP="006E6F1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F7408B">
        <w:trPr>
          <w:cantSplit/>
          <w:trHeight w:val="253"/>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D876DB" w:rsidRDefault="00D739D2">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hAnsi="Times New Roman"/>
              </w:rPr>
              <w:t>Функции менеджера сопровождения и менеджера развертывания</w:t>
            </w:r>
          </w:p>
        </w:tc>
        <w:tc>
          <w:tcPr>
            <w:tcW w:w="992" w:type="dxa"/>
            <w:tcBorders>
              <w:top w:val="nil"/>
              <w:left w:val="single" w:sz="5" w:space="0" w:color="000000"/>
              <w:bottom w:val="single" w:sz="5" w:space="0" w:color="000000"/>
              <w:right w:val="single" w:sz="5" w:space="0" w:color="000000"/>
            </w:tcBorders>
            <w:vAlign w:val="center"/>
          </w:tcPr>
          <w:p w:rsidR="00D876DB" w:rsidRPr="00F7408B" w:rsidRDefault="00D739D2" w:rsidP="00F7408B">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D876DB" w:rsidRPr="002A5BF2" w:rsidRDefault="00D739D2" w:rsidP="006E6F15">
            <w:pPr>
              <w:pStyle w:val="10"/>
              <w:rPr>
                <w:rFonts w:ascii="Times New Roman" w:eastAsia="Times New Roman" w:hAnsi="Times New Roman" w:cs="Times New Roman"/>
                <w:color w:val="000000"/>
              </w:rPr>
            </w:pPr>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F7408B">
        <w:trPr>
          <w:cantSplit/>
          <w:trHeight w:val="252"/>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D876DB" w:rsidRDefault="00D739D2">
            <w:pPr>
              <w:pStyle w:val="10"/>
              <w:jc w:val="both"/>
              <w:rPr>
                <w:rFonts w:ascii="Times New Roman" w:eastAsia="Times New Roman" w:hAnsi="Times New Roman" w:cs="Times New Roman"/>
                <w:color w:val="000000"/>
              </w:rPr>
            </w:pPr>
            <w:r>
              <w:rPr>
                <w:rFonts w:ascii="Times New Roman" w:hAnsi="Times New Roman"/>
              </w:rPr>
              <w:t>Типовые функции инструментария для автоматизации процесса внедрения информационной системы</w:t>
            </w:r>
          </w:p>
        </w:tc>
        <w:tc>
          <w:tcPr>
            <w:tcW w:w="992" w:type="dxa"/>
            <w:tcBorders>
              <w:top w:val="nil"/>
              <w:left w:val="single" w:sz="5" w:space="0" w:color="000000"/>
              <w:bottom w:val="single" w:sz="5" w:space="0" w:color="000000"/>
              <w:right w:val="single" w:sz="5" w:space="0" w:color="000000"/>
            </w:tcBorders>
            <w:vAlign w:val="center"/>
          </w:tcPr>
          <w:p w:rsidR="00D876DB"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D876DB" w:rsidRDefault="00D739D2">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739D2">
        <w:trPr>
          <w:cantSplit/>
          <w:trHeight w:val="535"/>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739D2">
            <w:pPr>
              <w:pStyle w:val="10"/>
              <w:jc w:val="both"/>
              <w:rPr>
                <w:rFonts w:ascii="Times New Roman" w:eastAsia="Times New Roman" w:hAnsi="Times New Roman" w:cs="Times New Roman"/>
                <w:color w:val="000000"/>
              </w:rPr>
            </w:pPr>
            <w:r>
              <w:rPr>
                <w:rFonts w:ascii="Times New Roman" w:hAnsi="Times New Roman"/>
              </w:rPr>
              <w:t>Оценка качества функционирования информационной системы. CALS-технологии</w:t>
            </w:r>
          </w:p>
        </w:tc>
        <w:tc>
          <w:tcPr>
            <w:tcW w:w="992" w:type="dxa"/>
            <w:vAlign w:val="center"/>
          </w:tcPr>
          <w:p w:rsidR="00D876DB"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D739D2">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F7408B">
        <w:trPr>
          <w:cantSplit/>
          <w:trHeight w:val="765"/>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739D2">
            <w:pPr>
              <w:pStyle w:val="10"/>
              <w:jc w:val="both"/>
              <w:rPr>
                <w:rFonts w:ascii="Times New Roman" w:eastAsia="Times New Roman" w:hAnsi="Times New Roman" w:cs="Times New Roman"/>
                <w:color w:val="000000"/>
              </w:rPr>
            </w:pPr>
            <w:r>
              <w:rPr>
                <w:rFonts w:ascii="Times New Roman" w:hAnsi="Times New Roman"/>
              </w:rPr>
              <w:t>Организация процесса обновления в информационной системе. Регламенты обновления</w:t>
            </w:r>
          </w:p>
        </w:tc>
        <w:tc>
          <w:tcPr>
            <w:tcW w:w="992" w:type="dxa"/>
            <w:vAlign w:val="center"/>
          </w:tcPr>
          <w:p w:rsidR="00D876DB"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D739D2">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F7408B">
        <w:trPr>
          <w:cantSplit/>
          <w:trHeight w:val="54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739D2">
            <w:pPr>
              <w:pStyle w:val="10"/>
              <w:jc w:val="both"/>
              <w:rPr>
                <w:rFonts w:ascii="Times New Roman" w:eastAsia="Times New Roman" w:hAnsi="Times New Roman" w:cs="Times New Roman"/>
                <w:color w:val="000000"/>
              </w:rPr>
            </w:pPr>
            <w:r>
              <w:rPr>
                <w:rFonts w:ascii="Times New Roman" w:hAnsi="Times New Roman"/>
              </w:rPr>
              <w:t>Тестирование программного обеспечения в процессе внедрения и эксплуатации</w:t>
            </w:r>
          </w:p>
        </w:tc>
        <w:tc>
          <w:tcPr>
            <w:tcW w:w="992" w:type="dxa"/>
            <w:vAlign w:val="center"/>
          </w:tcPr>
          <w:p w:rsidR="00D876DB"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D739D2">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739D2">
        <w:trPr>
          <w:cantSplit/>
          <w:trHeight w:val="224"/>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739D2">
            <w:pPr>
              <w:pStyle w:val="10"/>
              <w:jc w:val="both"/>
              <w:rPr>
                <w:rFonts w:ascii="Times New Roman" w:eastAsia="Times New Roman" w:hAnsi="Times New Roman" w:cs="Times New Roman"/>
                <w:color w:val="000000"/>
              </w:rPr>
            </w:pPr>
            <w:r>
              <w:rPr>
                <w:rFonts w:ascii="Times New Roman" w:hAnsi="Times New Roman"/>
              </w:rPr>
              <w:t>Эксплуатационная документация</w:t>
            </w:r>
          </w:p>
        </w:tc>
        <w:tc>
          <w:tcPr>
            <w:tcW w:w="992" w:type="dxa"/>
            <w:vAlign w:val="center"/>
          </w:tcPr>
          <w:p w:rsidR="00D876DB" w:rsidRPr="00F7408B" w:rsidRDefault="00D739D2"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D739D2">
            <w:r w:rsidRPr="00D739D2">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03206" w:rsidRDefault="00F03206" w:rsidP="00191D96">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03206" w:rsidRPr="0064316F" w:rsidRDefault="00D739D2"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126" w:type="dxa"/>
          </w:tcPr>
          <w:p w:rsidR="00F03206" w:rsidRPr="00F03206" w:rsidRDefault="00D739D2" w:rsidP="00D739D2">
            <w:pPr>
              <w:pStyle w:val="10"/>
              <w:jc w:val="both"/>
              <w:rPr>
                <w:rFonts w:ascii="Times New Roman" w:eastAsia="Times New Roman" w:hAnsi="Times New Roman" w:cs="Times New Roman"/>
                <w:b/>
                <w:color w:val="000000"/>
              </w:rPr>
            </w:pPr>
            <w:r w:rsidRPr="00D739D2">
              <w:rPr>
                <w:rFonts w:ascii="Times New Roman" w:eastAsia="Times New Roman" w:hAnsi="Times New Roman" w:cs="Times New Roman"/>
                <w:color w:val="000000"/>
              </w:rPr>
              <w:t>ОК.01 – ОК.0</w:t>
            </w:r>
            <w:r>
              <w:rPr>
                <w:rFonts w:ascii="Times New Roman" w:eastAsia="Times New Roman" w:hAnsi="Times New Roman" w:cs="Times New Roman"/>
                <w:color w:val="000000"/>
              </w:rPr>
              <w:t>4, ОК.09</w:t>
            </w:r>
            <w:r w:rsidRPr="00D739D2">
              <w:rPr>
                <w:rFonts w:ascii="Times New Roman" w:eastAsia="Times New Roman" w:hAnsi="Times New Roman" w:cs="Times New Roman"/>
                <w:color w:val="000000"/>
              </w:rPr>
              <w:t xml:space="preserve">,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45271D">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D739D2" w:rsidP="0045271D">
            <w:pPr>
              <w:pStyle w:val="10"/>
              <w:pBdr>
                <w:top w:val="nil"/>
                <w:left w:val="nil"/>
                <w:bottom w:val="nil"/>
                <w:right w:val="nil"/>
                <w:between w:val="nil"/>
              </w:pBdr>
              <w:rPr>
                <w:rFonts w:ascii="Times New Roman" w:eastAsia="Times New Roman" w:hAnsi="Times New Roman" w:cs="Times New Roman"/>
                <w:color w:val="000000"/>
              </w:rPr>
            </w:pPr>
            <w:r>
              <w:rPr>
                <w:rFonts w:ascii="Times New Roman" w:hAnsi="Times New Roman"/>
              </w:rPr>
              <w:t>1.Разработка сценария внедрения программного продукта для рабочего места</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D739D2" w:rsidP="00F0320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Pr="00F03206" w:rsidRDefault="00D739D2" w:rsidP="00191D96">
            <w:pPr>
              <w:pStyle w:val="10"/>
              <w:rPr>
                <w:rFonts w:ascii="Times New Roman" w:eastAsia="Times New Roman" w:hAnsi="Times New Roman" w:cs="Times New Roman"/>
                <w:color w:val="000000"/>
              </w:rPr>
            </w:pPr>
            <w:r w:rsidRPr="00D739D2">
              <w:rPr>
                <w:rFonts w:ascii="Times New Roman" w:eastAsia="Times New Roman" w:hAnsi="Times New Roman" w:cs="Times New Roman"/>
                <w:color w:val="000000"/>
              </w:rPr>
              <w:t>ОК.01 – ОК.0</w:t>
            </w:r>
            <w:r>
              <w:rPr>
                <w:rFonts w:ascii="Times New Roman" w:eastAsia="Times New Roman" w:hAnsi="Times New Roman" w:cs="Times New Roman"/>
                <w:color w:val="000000"/>
              </w:rPr>
              <w:t>4, ОК.09</w:t>
            </w:r>
            <w:r w:rsidRPr="00D739D2">
              <w:rPr>
                <w:rFonts w:ascii="Times New Roman" w:eastAsia="Times New Roman" w:hAnsi="Times New Roman" w:cs="Times New Roman"/>
                <w:color w:val="000000"/>
              </w:rPr>
              <w:t xml:space="preserve">,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45271D">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D739D2" w:rsidP="0045271D">
            <w:pPr>
              <w:pStyle w:val="10"/>
              <w:rPr>
                <w:rFonts w:ascii="Times New Roman" w:eastAsia="Times New Roman" w:hAnsi="Times New Roman" w:cs="Times New Roman"/>
                <w:color w:val="000000"/>
              </w:rPr>
            </w:pPr>
            <w:r>
              <w:rPr>
                <w:rFonts w:ascii="Times New Roman" w:hAnsi="Times New Roman"/>
              </w:rPr>
              <w:t>2.Разработка руководства оператора</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D739D2"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D739D2" w:rsidP="006E6F15">
            <w:r w:rsidRPr="00D739D2">
              <w:rPr>
                <w:rFonts w:ascii="Times New Roman" w:eastAsia="Times New Roman" w:hAnsi="Times New Roman" w:cs="Times New Roman"/>
                <w:color w:val="000000"/>
              </w:rPr>
              <w:t>ОК.01 – ОК.0</w:t>
            </w:r>
            <w:r>
              <w:rPr>
                <w:rFonts w:ascii="Times New Roman" w:eastAsia="Times New Roman" w:hAnsi="Times New Roman" w:cs="Times New Roman"/>
                <w:color w:val="000000"/>
              </w:rPr>
              <w:t>4, ОК.09</w:t>
            </w:r>
            <w:r w:rsidRPr="00D739D2">
              <w:rPr>
                <w:rFonts w:ascii="Times New Roman" w:eastAsia="Times New Roman" w:hAnsi="Times New Roman" w:cs="Times New Roman"/>
                <w:color w:val="000000"/>
              </w:rPr>
              <w:t xml:space="preserve">,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45271D">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D739D2" w:rsidP="0045271D">
            <w:pPr>
              <w:pStyle w:val="10"/>
              <w:pBdr>
                <w:top w:val="nil"/>
                <w:left w:val="nil"/>
                <w:bottom w:val="nil"/>
                <w:right w:val="nil"/>
                <w:between w:val="nil"/>
              </w:pBdr>
              <w:rPr>
                <w:rFonts w:ascii="Times New Roman" w:eastAsia="Times New Roman" w:hAnsi="Times New Roman" w:cs="Times New Roman"/>
                <w:color w:val="000000"/>
              </w:rPr>
            </w:pPr>
            <w:r>
              <w:rPr>
                <w:rFonts w:ascii="Times New Roman" w:hAnsi="Times New Roman"/>
              </w:rPr>
              <w:t>3. Разработка (подготовка) документации и отчетных форм для внедрения программных средств</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D739D2" w:rsidP="00F0320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D739D2" w:rsidP="006E6F15">
            <w:r w:rsidRPr="00D739D2">
              <w:rPr>
                <w:rFonts w:ascii="Times New Roman" w:eastAsia="Times New Roman" w:hAnsi="Times New Roman" w:cs="Times New Roman"/>
                <w:color w:val="000000"/>
              </w:rPr>
              <w:t>ОК.01 – ОК.0</w:t>
            </w:r>
            <w:r>
              <w:rPr>
                <w:rFonts w:ascii="Times New Roman" w:eastAsia="Times New Roman" w:hAnsi="Times New Roman" w:cs="Times New Roman"/>
                <w:color w:val="000000"/>
              </w:rPr>
              <w:t>4, ОК.09</w:t>
            </w:r>
            <w:r w:rsidRPr="00D739D2">
              <w:rPr>
                <w:rFonts w:ascii="Times New Roman" w:eastAsia="Times New Roman" w:hAnsi="Times New Roman" w:cs="Times New Roman"/>
                <w:color w:val="000000"/>
              </w:rPr>
              <w:t xml:space="preserve">,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F03206" w:rsidTr="00D739D2">
        <w:trPr>
          <w:cantSplit/>
          <w:trHeight w:val="220"/>
          <w:tblHeader/>
        </w:trPr>
        <w:tc>
          <w:tcPr>
            <w:tcW w:w="2410" w:type="dxa"/>
            <w:vMerge w:val="restart"/>
          </w:tcPr>
          <w:p w:rsidR="00F03206" w:rsidRDefault="00D739D2" w:rsidP="00470BB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1.2 </w:t>
            </w:r>
            <w:r w:rsidRPr="00D739D2">
              <w:rPr>
                <w:rFonts w:ascii="Times New Roman" w:hAnsi="Times New Roman"/>
                <w:b/>
              </w:rPr>
              <w:t>Загрузка и установка программного обеспечения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F03206" w:rsidP="00D739D2">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C92F77" w:rsidRDefault="0045271D" w:rsidP="00414DA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r w:rsidR="00414DA7">
              <w:rPr>
                <w:rFonts w:ascii="Times New Roman" w:eastAsia="Times New Roman" w:hAnsi="Times New Roman" w:cs="Times New Roman"/>
                <w:b/>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Pr="00D876DB" w:rsidRDefault="00D739D2" w:rsidP="006E6F15">
            <w:pPr>
              <w:pStyle w:val="10"/>
              <w:rPr>
                <w:rFonts w:ascii="Times New Roman" w:eastAsia="Times New Roman" w:hAnsi="Times New Roman" w:cs="Times New Roman"/>
                <w:b/>
                <w:color w:val="000000"/>
              </w:rPr>
            </w:pPr>
            <w:r w:rsidRPr="00D739D2">
              <w:rPr>
                <w:rFonts w:ascii="Times New Roman" w:eastAsia="Times New Roman" w:hAnsi="Times New Roman" w:cs="Times New Roman"/>
                <w:b/>
                <w:color w:val="000000"/>
              </w:rPr>
              <w:t xml:space="preserve">ОК.01 – ОК.09, </w:t>
            </w:r>
            <w:r w:rsidR="005D2D66">
              <w:rPr>
                <w:rFonts w:ascii="Times New Roman" w:eastAsia="Times New Roman" w:hAnsi="Times New Roman" w:cs="Times New Roman"/>
                <w:b/>
                <w:color w:val="000000"/>
              </w:rPr>
              <w:t xml:space="preserve">ПК </w:t>
            </w:r>
            <w:r w:rsidR="00922816">
              <w:rPr>
                <w:rFonts w:ascii="Times New Roman" w:eastAsia="Times New Roman" w:hAnsi="Times New Roman" w:cs="Times New Roman"/>
                <w:b/>
                <w:color w:val="000000"/>
              </w:rPr>
              <w:t>4.1-ПК 4.2</w:t>
            </w:r>
          </w:p>
        </w:tc>
      </w:tr>
      <w:tr w:rsidR="00D876DB" w:rsidTr="00C92F77">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bottom"/>
          </w:tcPr>
          <w:p w:rsidR="00D876DB" w:rsidRDefault="00D739D2">
            <w:pPr>
              <w:pStyle w:val="10"/>
              <w:jc w:val="both"/>
              <w:rPr>
                <w:rFonts w:ascii="Times New Roman" w:eastAsia="Times New Roman" w:hAnsi="Times New Roman" w:cs="Times New Roman"/>
                <w:color w:val="000000"/>
              </w:rPr>
            </w:pPr>
            <w:r>
              <w:rPr>
                <w:rFonts w:ascii="Times New Roman" w:hAnsi="Times New Roman"/>
              </w:rPr>
              <w:t>Понятие совместимости программного обеспечения. Аппаратная и программная совместимость. Совместимость драйверов. Причины возникновения проблем совместимости. Методы выявления проблем совместимости ПО.</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Pr="00414DA7"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739D2" w:rsidP="00D876DB">
            <w:pPr>
              <w:pStyle w:val="10"/>
              <w:rPr>
                <w:rFonts w:ascii="Times New Roman" w:eastAsia="Times New Roman" w:hAnsi="Times New Roman" w:cs="Times New Roman"/>
                <w:color w:val="000000"/>
              </w:rPr>
            </w:pPr>
            <w:r>
              <w:rPr>
                <w:rFonts w:ascii="Times New Roman" w:hAnsi="Times New Roman"/>
              </w:rPr>
              <w:t>Выполнение чистой загрузки. Выявление причин возникновения проблем совместимости ПО. Выбор методов выявления совместимости. Проблемы перехода на новые версии программ. Мастер совместимости программ. Инструментарий учета аппаратных компонентов.</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739D2" w:rsidP="00D876DB">
            <w:pPr>
              <w:pStyle w:val="10"/>
              <w:rPr>
                <w:rFonts w:ascii="Times New Roman" w:eastAsia="Times New Roman" w:hAnsi="Times New Roman" w:cs="Times New Roman"/>
                <w:color w:val="000000"/>
              </w:rPr>
            </w:pPr>
            <w:r>
              <w:rPr>
                <w:rFonts w:ascii="Times New Roman" w:hAnsi="Times New Roman"/>
              </w:rPr>
              <w:t>Анализ приложений с проблемами совместимости.  Использование динамически загружаемых библиотек. Механизм решения проблем совместимости на основе «системных заплаток». Разработка модулей обеспечения совместимости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739D2" w:rsidP="00D876DB">
            <w:pPr>
              <w:pStyle w:val="10"/>
              <w:rPr>
                <w:rFonts w:ascii="Times New Roman" w:eastAsia="Times New Roman" w:hAnsi="Times New Roman" w:cs="Times New Roman"/>
                <w:color w:val="000000"/>
              </w:rPr>
            </w:pPr>
            <w:r>
              <w:rPr>
                <w:rFonts w:ascii="Times New Roman" w:hAnsi="Times New Roman"/>
              </w:rPr>
              <w:t>Создание в системе виртуальной машины для исполнения приложений. Изменение настроек по умолчанию в образе. Подключение к сетевому ресурсу. Настройка обновлений программ. Обновление драйверов.</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739D2" w:rsidP="00D876DB">
            <w:pPr>
              <w:pStyle w:val="10"/>
              <w:rPr>
                <w:rFonts w:ascii="Times New Roman" w:eastAsia="Times New Roman" w:hAnsi="Times New Roman" w:cs="Times New Roman"/>
                <w:color w:val="000000"/>
              </w:rPr>
            </w:pPr>
            <w:r>
              <w:rPr>
                <w:rFonts w:ascii="Times New Roman" w:hAnsi="Times New Roman"/>
              </w:rPr>
              <w:t>Решение проблем конфигурации с помощью групповых политик. Создание сценариев для пользователей и компьютеров с помощью групповых политик.</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739D2" w:rsidP="00D876DB">
            <w:pPr>
              <w:pStyle w:val="10"/>
              <w:rPr>
                <w:rFonts w:ascii="Times New Roman" w:eastAsia="Times New Roman" w:hAnsi="Times New Roman" w:cs="Times New Roman"/>
                <w:color w:val="000000"/>
              </w:rPr>
            </w:pPr>
            <w:r>
              <w:rPr>
                <w:rFonts w:ascii="Times New Roman" w:hAnsi="Times New Roman"/>
              </w:rPr>
              <w:t>Тестирование на совместимость в безопасном режиме. Восстановление системы.</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C92F77">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bottom"/>
          </w:tcPr>
          <w:p w:rsidR="00D876DB" w:rsidRDefault="00D739D2">
            <w:pPr>
              <w:pStyle w:val="10"/>
              <w:jc w:val="both"/>
              <w:rPr>
                <w:rFonts w:ascii="Times New Roman" w:eastAsia="Times New Roman" w:hAnsi="Times New Roman" w:cs="Times New Roman"/>
                <w:color w:val="000000"/>
              </w:rPr>
            </w:pPr>
            <w:r>
              <w:rPr>
                <w:rFonts w:ascii="Times New Roman" w:hAnsi="Times New Roman"/>
              </w:rPr>
              <w:t>Производительность ПК. Проблемы производительности. Анализ журналов событий. Настройка управления питанием. Оптимизация использования процессора.</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D876DB" w:rsidRDefault="00D739D2" w:rsidP="00D876DB">
            <w:pPr>
              <w:pStyle w:val="10"/>
              <w:rPr>
                <w:rFonts w:ascii="Times New Roman" w:eastAsia="Times New Roman" w:hAnsi="Times New Roman" w:cs="Times New Roman"/>
                <w:color w:val="000000"/>
              </w:rPr>
            </w:pPr>
            <w:r>
              <w:rPr>
                <w:rFonts w:ascii="Times New Roman" w:hAnsi="Times New Roman"/>
              </w:rPr>
              <w:t>Оптимизация использования памяти. Оптимизация использования жесткого диска. Оптимизация использования сети. Инструменты повышения производительности программного обеспечения. Средства диагностики оборудования. Разрешение проблем аппаратного сбоя. Аппаратно-программные платформы серверов и рабочих станций. Установка серверной части.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739D2" w:rsidTr="00D876DB">
        <w:trPr>
          <w:cantSplit/>
          <w:trHeight w:val="220"/>
          <w:tblHeader/>
        </w:trPr>
        <w:tc>
          <w:tcPr>
            <w:tcW w:w="2410" w:type="dxa"/>
            <w:vMerge/>
          </w:tcPr>
          <w:p w:rsidR="00D739D2" w:rsidRDefault="00D739D2">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D739D2" w:rsidRDefault="00D739D2" w:rsidP="00D876DB">
            <w:pPr>
              <w:pStyle w:val="10"/>
              <w:rPr>
                <w:rFonts w:ascii="Times New Roman" w:eastAsia="Times New Roman" w:hAnsi="Times New Roman" w:cs="Times New Roman"/>
                <w:color w:val="000000"/>
              </w:rPr>
            </w:pPr>
            <w:r>
              <w:rPr>
                <w:rFonts w:ascii="Times New Roman" w:hAnsi="Times New Roman"/>
              </w:rPr>
              <w:t>Виды серверного программного обеспечения. Особенности эксплуатации различных видов серверного программного обеспечения. Виды клиентского программного обеспечения. Установка, адаптация и сопровождение клиентского программного обеспечения.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739D2" w:rsidRPr="00F7408B" w:rsidRDefault="00D739D2"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739D2" w:rsidRDefault="00414DA7">
            <w:r w:rsidRPr="00414DA7">
              <w:rPr>
                <w:rFonts w:ascii="Times New Roman" w:eastAsia="Times New Roman" w:hAnsi="Times New Roman" w:cs="Times New Roman"/>
                <w:color w:val="000000"/>
              </w:rPr>
              <w:t xml:space="preserve">ОК.01 – 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191D96" w:rsidTr="00F7408B">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191D9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45271D" w:rsidP="00414DA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r w:rsidR="00414DA7">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191D96" w:rsidRPr="00191D96" w:rsidRDefault="00414DA7" w:rsidP="006E6F15">
            <w:pPr>
              <w:rPr>
                <w:b/>
              </w:rPr>
            </w:pPr>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5271D">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5271D">
            <w:pPr>
              <w:ind w:left="69"/>
              <w:rPr>
                <w:rFonts w:ascii="Times New Roman" w:hAnsi="Times New Roman"/>
                <w:highlight w:val="green"/>
              </w:rPr>
            </w:pPr>
            <w:r>
              <w:rPr>
                <w:rFonts w:ascii="Times New Roman" w:hAnsi="Times New Roman"/>
              </w:rPr>
              <w:t xml:space="preserve">4. </w:t>
            </w:r>
            <w:r w:rsidRPr="0045271D">
              <w:rPr>
                <w:rFonts w:ascii="Times New Roman" w:hAnsi="Times New Roman"/>
              </w:rPr>
              <w:t>Измерение и анализ эксплуатационных характеристик ка</w:t>
            </w:r>
            <w:r>
              <w:rPr>
                <w:rFonts w:ascii="Times New Roman" w:hAnsi="Times New Roman"/>
              </w:rPr>
              <w:t>чества программного обеспечения</w:t>
            </w:r>
            <w:r w:rsidRPr="0045271D">
              <w:rPr>
                <w:rFonts w:ascii="Times New Roman" w:hAnsi="Times New Roman"/>
              </w:rPr>
              <w:t>.</w:t>
            </w:r>
          </w:p>
        </w:tc>
        <w:tc>
          <w:tcPr>
            <w:tcW w:w="992" w:type="dxa"/>
            <w:tcBorders>
              <w:top w:val="single" w:sz="5" w:space="0" w:color="000000"/>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5" w:space="0" w:color="000000"/>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5271D">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5271D">
            <w:pPr>
              <w:ind w:left="69" w:hanging="69"/>
              <w:rPr>
                <w:rFonts w:ascii="Times New Roman" w:hAnsi="Times New Roman"/>
              </w:rPr>
            </w:pPr>
            <w:r>
              <w:rPr>
                <w:rFonts w:ascii="Times New Roman" w:hAnsi="Times New Roman"/>
              </w:rPr>
              <w:t xml:space="preserve">5.  </w:t>
            </w:r>
            <w:r w:rsidRPr="0045271D">
              <w:rPr>
                <w:rFonts w:ascii="Times New Roman" w:hAnsi="Times New Roman"/>
              </w:rPr>
              <w:t>Выявление и документирование проблем уст</w:t>
            </w:r>
            <w:r>
              <w:rPr>
                <w:rFonts w:ascii="Times New Roman" w:hAnsi="Times New Roman"/>
              </w:rPr>
              <w:t>ановки программного обеспечения</w:t>
            </w:r>
            <w:r w:rsidRPr="0045271D">
              <w:rPr>
                <w:rFonts w:ascii="Times New Roman" w:hAnsi="Times New Roman"/>
              </w:rPr>
              <w:t xml:space="preserve"> </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5271D">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5271D">
            <w:pPr>
              <w:rPr>
                <w:rFonts w:ascii="Times New Roman" w:hAnsi="Times New Roman"/>
              </w:rPr>
            </w:pPr>
            <w:r>
              <w:rPr>
                <w:rFonts w:ascii="Times New Roman" w:hAnsi="Times New Roman"/>
              </w:rPr>
              <w:t xml:space="preserve">6. </w:t>
            </w:r>
            <w:r w:rsidRPr="0045271D">
              <w:rPr>
                <w:rFonts w:ascii="Times New Roman" w:hAnsi="Times New Roman"/>
              </w:rPr>
              <w:t>Устранение проблем совместимости программного обеспечения</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 xml:space="preserve">7. </w:t>
            </w:r>
            <w:r w:rsidRPr="0045271D">
              <w:rPr>
                <w:rFonts w:ascii="Times New Roman" w:hAnsi="Times New Roman"/>
              </w:rPr>
              <w:t>Конфигурирование программных и аппаратных средств</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 xml:space="preserve">8. </w:t>
            </w:r>
            <w:r w:rsidRPr="0045271D">
              <w:rPr>
                <w:rFonts w:ascii="Times New Roman" w:hAnsi="Times New Roman"/>
              </w:rPr>
              <w:t>Настройки системы и обновлений</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 xml:space="preserve">9. </w:t>
            </w:r>
            <w:r w:rsidRPr="0045271D">
              <w:rPr>
                <w:rFonts w:ascii="Times New Roman" w:hAnsi="Times New Roman"/>
              </w:rPr>
              <w:t>Создание образа системы. Восстановление системы</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Default="0045271D" w:rsidP="00414DA7">
            <w:pPr>
              <w:rPr>
                <w:rFonts w:ascii="Times New Roman" w:hAnsi="Times New Roman"/>
              </w:rPr>
            </w:pPr>
            <w:r>
              <w:rPr>
                <w:rFonts w:ascii="Times New Roman" w:hAnsi="Times New Roman"/>
              </w:rPr>
              <w:t xml:space="preserve">10. </w:t>
            </w:r>
            <w:r w:rsidRPr="0045271D">
              <w:rPr>
                <w:rFonts w:ascii="Times New Roman" w:hAnsi="Times New Roman"/>
              </w:rPr>
              <w:t>Разработк</w:t>
            </w:r>
            <w:r>
              <w:rPr>
                <w:rFonts w:ascii="Times New Roman" w:hAnsi="Times New Roman"/>
              </w:rPr>
              <w:t>а модулей программного средства</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14DA7"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11.Настройка сетевого доступа</w:t>
            </w:r>
            <w:r w:rsidRPr="0045271D">
              <w:rPr>
                <w:rFonts w:ascii="Times New Roman" w:hAnsi="Times New Roman"/>
              </w:rPr>
              <w:t xml:space="preserve"> </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 xml:space="preserve">12. </w:t>
            </w:r>
            <w:r w:rsidRPr="0045271D">
              <w:rPr>
                <w:rFonts w:ascii="Times New Roman" w:hAnsi="Times New Roman"/>
                <w:color w:val="000000"/>
              </w:rPr>
              <w:t>Написание базовых сценариев в Windows</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sidRPr="0045271D">
              <w:rPr>
                <w:rFonts w:ascii="Times New Roman" w:hAnsi="Times New Roman"/>
              </w:rPr>
              <w:t>13.</w:t>
            </w:r>
            <w:r w:rsidRPr="0045271D">
              <w:rPr>
                <w:rFonts w:ascii="Times New Roman" w:hAnsi="Times New Roman"/>
                <w:color w:val="000000"/>
              </w:rPr>
              <w:t>Восстановление системы и резервное копирование жесткого диска</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414DA7">
        <w:trPr>
          <w:cantSplit/>
          <w:trHeight w:val="356"/>
          <w:tblHeader/>
        </w:trPr>
        <w:tc>
          <w:tcPr>
            <w:tcW w:w="2410" w:type="dxa"/>
            <w:vMerge/>
          </w:tcPr>
          <w:p w:rsidR="0045271D" w:rsidRDefault="0045271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45271D" w:rsidRPr="0045271D" w:rsidRDefault="0045271D" w:rsidP="00414DA7">
            <w:pPr>
              <w:rPr>
                <w:rFonts w:ascii="Times New Roman" w:hAnsi="Times New Roman"/>
              </w:rPr>
            </w:pPr>
            <w:r>
              <w:rPr>
                <w:rFonts w:ascii="Times New Roman" w:hAnsi="Times New Roman"/>
              </w:rPr>
              <w:t xml:space="preserve">14. </w:t>
            </w:r>
            <w:r w:rsidRPr="0045271D">
              <w:rPr>
                <w:rFonts w:ascii="Times New Roman" w:hAnsi="Times New Roman"/>
              </w:rPr>
              <w:t>Работа с программами установки программного обеспечения компьютерных систем в различных операционных системах. Семейство UNIX</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45271D" w:rsidRDefault="00414DA7" w:rsidP="006E6F15">
            <w:r w:rsidRPr="00414DA7">
              <w:rPr>
                <w:rFonts w:ascii="Times New Roman" w:eastAsia="Times New Roman" w:hAnsi="Times New Roman" w:cs="Times New Roman"/>
                <w:color w:val="000000"/>
              </w:rPr>
              <w:t xml:space="preserve">ОК.01 – </w:t>
            </w:r>
            <w:r>
              <w:rPr>
                <w:rFonts w:ascii="Times New Roman" w:eastAsia="Times New Roman" w:hAnsi="Times New Roman" w:cs="Times New Roman"/>
                <w:color w:val="000000"/>
              </w:rPr>
              <w:t xml:space="preserve">ОК.04,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45271D" w:rsidTr="008107C2">
        <w:trPr>
          <w:cantSplit/>
          <w:trHeight w:val="356"/>
          <w:tblHeader/>
        </w:trPr>
        <w:tc>
          <w:tcPr>
            <w:tcW w:w="7230" w:type="dxa"/>
            <w:gridSpan w:val="3"/>
            <w:tcBorders>
              <w:right w:val="single" w:sz="5" w:space="0" w:color="000000"/>
            </w:tcBorders>
          </w:tcPr>
          <w:p w:rsidR="0045271D" w:rsidRDefault="0045271D" w:rsidP="0064316F">
            <w:pPr>
              <w:pStyle w:val="10"/>
              <w:pBdr>
                <w:top w:val="nil"/>
                <w:left w:val="nil"/>
                <w:bottom w:val="nil"/>
                <w:right w:val="nil"/>
                <w:between w:val="nil"/>
              </w:pBdr>
              <w:jc w:val="both"/>
              <w:rPr>
                <w:rFonts w:ascii="Times New Roman" w:eastAsia="Times New Roman" w:hAnsi="Times New Roman" w:cs="Times New Roman"/>
                <w:b/>
                <w:color w:val="000000"/>
              </w:rPr>
            </w:pPr>
            <w:r w:rsidRPr="0045271D">
              <w:rPr>
                <w:rFonts w:ascii="Times New Roman" w:eastAsia="Times New Roman" w:hAnsi="Times New Roman" w:cs="Times New Roman"/>
                <w:b/>
                <w:color w:val="000000"/>
              </w:rPr>
              <w:t>Самостоятельная работа</w:t>
            </w:r>
          </w:p>
          <w:p w:rsidR="00414DA7" w:rsidRPr="0045271D" w:rsidRDefault="00414DA7" w:rsidP="0064316F">
            <w:pPr>
              <w:pStyle w:val="10"/>
              <w:pBdr>
                <w:top w:val="nil"/>
                <w:left w:val="nil"/>
                <w:bottom w:val="nil"/>
                <w:right w:val="nil"/>
                <w:between w:val="nil"/>
              </w:pBdr>
              <w:jc w:val="both"/>
              <w:rPr>
                <w:rFonts w:ascii="Times New Roman" w:eastAsia="Times New Roman" w:hAnsi="Times New Roman" w:cs="Times New Roman"/>
                <w:b/>
                <w:color w:val="000000"/>
              </w:rPr>
            </w:pPr>
            <w:r w:rsidRPr="0045271D">
              <w:rPr>
                <w:rFonts w:ascii="Times New Roman" w:hAnsi="Times New Roman"/>
              </w:rPr>
              <w:t>Устранение проблем совместимости программного обеспечения</w:t>
            </w:r>
          </w:p>
        </w:tc>
        <w:tc>
          <w:tcPr>
            <w:tcW w:w="992" w:type="dxa"/>
            <w:tcBorders>
              <w:top w:val="nil"/>
              <w:left w:val="single" w:sz="5" w:space="0" w:color="000000"/>
              <w:bottom w:val="single" w:sz="5" w:space="0" w:color="000000"/>
              <w:right w:val="single" w:sz="5" w:space="0" w:color="000000"/>
            </w:tcBorders>
            <w:vAlign w:val="center"/>
          </w:tcPr>
          <w:p w:rsidR="0045271D" w:rsidRPr="00191D96" w:rsidRDefault="0045271D"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Borders>
              <w:top w:val="nil"/>
              <w:left w:val="single" w:sz="5" w:space="0" w:color="000000"/>
              <w:bottom w:val="single" w:sz="5" w:space="0" w:color="000000"/>
              <w:right w:val="single" w:sz="5" w:space="0" w:color="000000"/>
            </w:tcBorders>
          </w:tcPr>
          <w:p w:rsidR="0045271D" w:rsidRDefault="00414DA7" w:rsidP="00414DA7">
            <w:r w:rsidRPr="00414DA7">
              <w:rPr>
                <w:rFonts w:ascii="Times New Roman" w:eastAsia="Times New Roman" w:hAnsi="Times New Roman" w:cs="Times New Roman"/>
                <w:color w:val="000000"/>
              </w:rPr>
              <w:t>ОК.01 –</w:t>
            </w:r>
            <w:r>
              <w:rPr>
                <w:rFonts w:ascii="Times New Roman" w:eastAsia="Times New Roman" w:hAnsi="Times New Roman" w:cs="Times New Roman"/>
                <w:color w:val="000000"/>
              </w:rPr>
              <w:t xml:space="preserve"> </w:t>
            </w:r>
            <w:r w:rsidRPr="00414DA7">
              <w:rPr>
                <w:rFonts w:ascii="Times New Roman" w:eastAsia="Times New Roman" w:hAnsi="Times New Roman" w:cs="Times New Roman"/>
                <w:color w:val="000000"/>
              </w:rPr>
              <w:t xml:space="preserve">ОК.09, </w:t>
            </w:r>
            <w:r w:rsidR="005D2D66">
              <w:rPr>
                <w:rFonts w:ascii="Times New Roman" w:eastAsia="Times New Roman" w:hAnsi="Times New Roman" w:cs="Times New Roman"/>
                <w:color w:val="000000"/>
              </w:rPr>
              <w:t xml:space="preserve">ПК </w:t>
            </w:r>
            <w:r w:rsidR="00922816">
              <w:rPr>
                <w:rFonts w:ascii="Times New Roman" w:eastAsia="Times New Roman" w:hAnsi="Times New Roman" w:cs="Times New Roman"/>
                <w:color w:val="000000"/>
              </w:rPr>
              <w:t>4.1-ПК 4.2</w:t>
            </w:r>
          </w:p>
        </w:tc>
      </w:tr>
      <w:tr w:rsidR="00D876DB" w:rsidTr="007E1C13">
        <w:trPr>
          <w:cantSplit/>
          <w:trHeight w:val="361"/>
          <w:tblHeader/>
        </w:trPr>
        <w:tc>
          <w:tcPr>
            <w:tcW w:w="8222" w:type="dxa"/>
            <w:gridSpan w:val="4"/>
            <w:tcBorders>
              <w:right w:val="single" w:sz="5" w:space="0" w:color="000000"/>
            </w:tcBorders>
            <w:vAlign w:val="center"/>
          </w:tcPr>
          <w:p w:rsidR="00D876DB" w:rsidRPr="001D5490" w:rsidRDefault="00D876DB" w:rsidP="007E1C13">
            <w:pPr>
              <w:pStyle w:val="10"/>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Форма промежуточной аттестации – дифференцированный зачет</w:t>
            </w:r>
          </w:p>
        </w:tc>
        <w:tc>
          <w:tcPr>
            <w:tcW w:w="2126" w:type="dxa"/>
            <w:tcBorders>
              <w:top w:val="nil"/>
              <w:left w:val="single" w:sz="5" w:space="0" w:color="000000"/>
              <w:bottom w:val="single" w:sz="5" w:space="0" w:color="000000"/>
              <w:right w:val="single" w:sz="5" w:space="0" w:color="000000"/>
            </w:tcBorders>
          </w:tcPr>
          <w:p w:rsidR="00D876DB" w:rsidRPr="001D5490" w:rsidRDefault="00D876DB" w:rsidP="0045271D">
            <w:pPr>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ОК.01</w:t>
            </w:r>
            <w:r w:rsidR="006E6F15" w:rsidRPr="001D5490">
              <w:rPr>
                <w:rFonts w:ascii="Times New Roman" w:eastAsia="Times New Roman" w:hAnsi="Times New Roman" w:cs="Times New Roman"/>
                <w:b/>
                <w:i/>
                <w:color w:val="000000"/>
              </w:rPr>
              <w:t>-</w:t>
            </w:r>
            <w:r w:rsidRPr="001D5490">
              <w:rPr>
                <w:rFonts w:ascii="Times New Roman" w:eastAsia="Times New Roman" w:hAnsi="Times New Roman" w:cs="Times New Roman"/>
                <w:b/>
                <w:i/>
                <w:color w:val="000000"/>
              </w:rPr>
              <w:t xml:space="preserve"> ОК.09, </w:t>
            </w:r>
            <w:r w:rsidR="00922816">
              <w:rPr>
                <w:rFonts w:ascii="Times New Roman" w:eastAsia="Times New Roman" w:hAnsi="Times New Roman" w:cs="Times New Roman"/>
                <w:b/>
                <w:i/>
                <w:color w:val="000000"/>
              </w:rPr>
              <w:t>ПК.4.3-ПК 4.4</w:t>
            </w:r>
          </w:p>
        </w:tc>
      </w:tr>
      <w:tr w:rsidR="00F03206" w:rsidTr="007E1C13">
        <w:trPr>
          <w:cantSplit/>
          <w:trHeight w:val="220"/>
          <w:tblHeader/>
        </w:trPr>
        <w:tc>
          <w:tcPr>
            <w:tcW w:w="7230" w:type="dxa"/>
            <w:gridSpan w:val="3"/>
            <w:vAlign w:val="center"/>
          </w:tcPr>
          <w:p w:rsidR="00F03206" w:rsidRPr="00821C0E" w:rsidRDefault="00F03206" w:rsidP="0045271D">
            <w:pPr>
              <w:pStyle w:val="10"/>
              <w:rPr>
                <w:rFonts w:ascii="Times New Roman" w:eastAsia="Times New Roman" w:hAnsi="Times New Roman" w:cs="Times New Roman"/>
                <w:i/>
                <w:color w:val="000000"/>
              </w:rPr>
            </w:pPr>
            <w:r w:rsidRPr="00821C0E">
              <w:rPr>
                <w:rFonts w:ascii="Times New Roman" w:eastAsia="Times New Roman" w:hAnsi="Times New Roman" w:cs="Times New Roman"/>
                <w:b/>
                <w:color w:val="000000"/>
              </w:rPr>
              <w:t xml:space="preserve">Раздел 2. </w:t>
            </w:r>
            <w:r w:rsidR="00821C0E" w:rsidRPr="00821C0E">
              <w:rPr>
                <w:rFonts w:ascii="Times New Roman" w:hAnsi="Times New Roman"/>
                <w:b/>
              </w:rPr>
              <w:t>Обеспечение качества компьютерных систем в процессе эксплуатации  (</w:t>
            </w:r>
            <w:r w:rsidR="00821C0E">
              <w:rPr>
                <w:rFonts w:ascii="Times New Roman" w:hAnsi="Times New Roman"/>
                <w:b/>
              </w:rPr>
              <w:t>70 часов)</w:t>
            </w:r>
          </w:p>
        </w:tc>
        <w:tc>
          <w:tcPr>
            <w:tcW w:w="992" w:type="dxa"/>
            <w:vAlign w:val="center"/>
          </w:tcPr>
          <w:p w:rsidR="00F03206" w:rsidRPr="006E6F15" w:rsidRDefault="009C5D98" w:rsidP="006F027E">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70</w:t>
            </w:r>
          </w:p>
        </w:tc>
        <w:tc>
          <w:tcPr>
            <w:tcW w:w="2126" w:type="dxa"/>
          </w:tcPr>
          <w:p w:rsidR="00F03206" w:rsidRDefault="009C5D98" w:rsidP="006E6F15">
            <w:pPr>
              <w:pStyle w:val="10"/>
              <w:rPr>
                <w:rFonts w:ascii="Times New Roman" w:eastAsia="Times New Roman" w:hAnsi="Times New Roman" w:cs="Times New Roman"/>
                <w:b/>
                <w:color w:val="000000"/>
              </w:rPr>
            </w:pPr>
            <w:r w:rsidRPr="001D5490">
              <w:rPr>
                <w:rFonts w:ascii="Times New Roman" w:eastAsia="Times New Roman" w:hAnsi="Times New Roman" w:cs="Times New Roman"/>
                <w:b/>
                <w:i/>
                <w:color w:val="000000"/>
              </w:rPr>
              <w:t xml:space="preserve">ОК.01- ОК.09, </w:t>
            </w:r>
            <w:r w:rsidR="00922816">
              <w:rPr>
                <w:rFonts w:ascii="Times New Roman" w:eastAsia="Times New Roman" w:hAnsi="Times New Roman" w:cs="Times New Roman"/>
                <w:b/>
                <w:i/>
                <w:color w:val="000000"/>
              </w:rPr>
              <w:t>ПК.4.3-ПК 4.4</w:t>
            </w:r>
          </w:p>
        </w:tc>
      </w:tr>
      <w:tr w:rsidR="00F03206" w:rsidTr="007E1C13">
        <w:trPr>
          <w:cantSplit/>
          <w:trHeight w:val="220"/>
          <w:tblHeader/>
        </w:trPr>
        <w:tc>
          <w:tcPr>
            <w:tcW w:w="7230" w:type="dxa"/>
            <w:gridSpan w:val="3"/>
            <w:vAlign w:val="center"/>
          </w:tcPr>
          <w:p w:rsidR="00F03206" w:rsidRDefault="00F03206" w:rsidP="0045271D">
            <w:pPr>
              <w:pStyle w:val="10"/>
              <w:rPr>
                <w:rFonts w:ascii="Times New Roman" w:eastAsia="Times New Roman" w:hAnsi="Times New Roman" w:cs="Times New Roman"/>
                <w:i/>
                <w:color w:val="000000"/>
              </w:rPr>
            </w:pPr>
            <w:r>
              <w:rPr>
                <w:rFonts w:ascii="Times New Roman" w:eastAsia="Times New Roman" w:hAnsi="Times New Roman" w:cs="Times New Roman"/>
                <w:b/>
                <w:color w:val="000000"/>
              </w:rPr>
              <w:t>МДК.0</w:t>
            </w:r>
            <w:r w:rsidR="0045271D">
              <w:rPr>
                <w:rFonts w:ascii="Times New Roman" w:eastAsia="Times New Roman" w:hAnsi="Times New Roman" w:cs="Times New Roman"/>
                <w:b/>
                <w:color w:val="000000"/>
              </w:rPr>
              <w:t>4</w:t>
            </w:r>
            <w:r>
              <w:rPr>
                <w:rFonts w:ascii="Times New Roman" w:eastAsia="Times New Roman" w:hAnsi="Times New Roman" w:cs="Times New Roman"/>
                <w:b/>
                <w:color w:val="000000"/>
              </w:rPr>
              <w:t xml:space="preserve">.02 </w:t>
            </w:r>
            <w:r w:rsidR="00821C0E" w:rsidRPr="00821C0E">
              <w:rPr>
                <w:rFonts w:ascii="Times New Roman" w:hAnsi="Times New Roman"/>
                <w:b/>
              </w:rPr>
              <w:t xml:space="preserve">Обеспечение качества компьютерных систем в процессе эксплуатации  </w:t>
            </w:r>
          </w:p>
        </w:tc>
        <w:tc>
          <w:tcPr>
            <w:tcW w:w="992" w:type="dxa"/>
            <w:vAlign w:val="center"/>
          </w:tcPr>
          <w:p w:rsidR="00F03206" w:rsidRPr="006E6F15" w:rsidRDefault="009C5D98" w:rsidP="006F027E">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70</w:t>
            </w:r>
          </w:p>
        </w:tc>
        <w:tc>
          <w:tcPr>
            <w:tcW w:w="2126" w:type="dxa"/>
          </w:tcPr>
          <w:p w:rsidR="00F03206" w:rsidRDefault="009C5D98" w:rsidP="006E6F15">
            <w:pPr>
              <w:pStyle w:val="10"/>
              <w:rPr>
                <w:rFonts w:ascii="Times New Roman" w:eastAsia="Times New Roman" w:hAnsi="Times New Roman" w:cs="Times New Roman"/>
                <w:b/>
                <w:color w:val="000000"/>
              </w:rPr>
            </w:pPr>
            <w:r w:rsidRPr="001D5490">
              <w:rPr>
                <w:rFonts w:ascii="Times New Roman" w:eastAsia="Times New Roman" w:hAnsi="Times New Roman" w:cs="Times New Roman"/>
                <w:b/>
                <w:i/>
                <w:color w:val="000000"/>
              </w:rPr>
              <w:t xml:space="preserve">ОК.01- ОК.09, </w:t>
            </w:r>
            <w:r w:rsidR="00922816">
              <w:rPr>
                <w:rFonts w:ascii="Times New Roman" w:eastAsia="Times New Roman" w:hAnsi="Times New Roman" w:cs="Times New Roman"/>
                <w:b/>
                <w:i/>
                <w:color w:val="000000"/>
              </w:rPr>
              <w:t>ПК.4.3-ПК 4.4</w:t>
            </w:r>
          </w:p>
        </w:tc>
      </w:tr>
      <w:tr w:rsidR="00F03206" w:rsidTr="00670AA6">
        <w:trPr>
          <w:cantSplit/>
          <w:trHeight w:val="228"/>
          <w:tblHeader/>
        </w:trPr>
        <w:tc>
          <w:tcPr>
            <w:tcW w:w="2828" w:type="dxa"/>
            <w:gridSpan w:val="2"/>
            <w:vMerge w:val="restart"/>
          </w:tcPr>
          <w:p w:rsidR="00F03206" w:rsidRDefault="009C5D9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2.1 </w:t>
            </w:r>
            <w:r w:rsidRPr="009C5D98">
              <w:rPr>
                <w:rFonts w:ascii="Times New Roman" w:hAnsi="Times New Roman"/>
                <w:b/>
              </w:rPr>
              <w:t>Основные методы обеспечения качества функционирования</w:t>
            </w:r>
          </w:p>
        </w:tc>
        <w:tc>
          <w:tcPr>
            <w:tcW w:w="4402" w:type="dxa"/>
            <w:vAlign w:val="center"/>
          </w:tcPr>
          <w:p w:rsidR="00F03206" w:rsidRDefault="009C5D98"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Содержание</w:t>
            </w:r>
          </w:p>
        </w:tc>
        <w:tc>
          <w:tcPr>
            <w:tcW w:w="992" w:type="dxa"/>
            <w:vAlign w:val="center"/>
          </w:tcPr>
          <w:p w:rsidR="00F03206" w:rsidRPr="00670AA6" w:rsidRDefault="009C5D98" w:rsidP="00670AA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32</w:t>
            </w:r>
          </w:p>
        </w:tc>
        <w:tc>
          <w:tcPr>
            <w:tcW w:w="2126" w:type="dxa"/>
          </w:tcPr>
          <w:p w:rsidR="00F03206" w:rsidRDefault="009C5D98">
            <w:pPr>
              <w:pStyle w:val="10"/>
              <w:rPr>
                <w:rFonts w:ascii="Times New Roman" w:eastAsia="Times New Roman" w:hAnsi="Times New Roman" w:cs="Times New Roman"/>
                <w:b/>
                <w:color w:val="000000"/>
              </w:rPr>
            </w:pPr>
            <w:r w:rsidRPr="001D5490">
              <w:rPr>
                <w:rFonts w:ascii="Times New Roman" w:eastAsia="Times New Roman" w:hAnsi="Times New Roman" w:cs="Times New Roman"/>
                <w:b/>
                <w:i/>
                <w:color w:val="000000"/>
              </w:rPr>
              <w:t xml:space="preserve">ОК.01- ОК.09, </w:t>
            </w:r>
            <w:r w:rsidR="00922816">
              <w:rPr>
                <w:rFonts w:ascii="Times New Roman" w:eastAsia="Times New Roman" w:hAnsi="Times New Roman" w:cs="Times New Roman"/>
                <w:b/>
                <w:i/>
                <w:color w:val="000000"/>
              </w:rPr>
              <w:t>ПК.4.3-ПК 4.4</w:t>
            </w:r>
          </w:p>
        </w:tc>
      </w:tr>
      <w:tr w:rsidR="009C5D98" w:rsidTr="008107C2">
        <w:trPr>
          <w:cantSplit/>
          <w:trHeight w:val="225"/>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Многоуровневая модель качества программного обеспечения</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P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225"/>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Объекты уязвимости</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36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Дестабилизирующие факторы и угрозы надежности</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36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Методы предотвращения угроз надежности</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36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Оперативные методы повышения надежности: временная, информационная, программная избыточность</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Первичные ошибки, вторичные ошибки и их проявления</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Математические модели описания статистических характеристик ошибок в программах</w:t>
            </w:r>
          </w:p>
        </w:tc>
        <w:tc>
          <w:tcPr>
            <w:tcW w:w="992" w:type="dxa"/>
            <w:vAlign w:val="center"/>
          </w:tcPr>
          <w:p w:rsidR="009C5D98" w:rsidRPr="00670AA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9C5D98" w:rsidRDefault="009C5D98">
            <w:pPr>
              <w:pStyle w:val="10"/>
              <w:rPr>
                <w:rFonts w:ascii="Times New Roman" w:eastAsia="Times New Roman" w:hAnsi="Times New Roman" w:cs="Times New Roman"/>
                <w:b/>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Анализ рисков и характеристик качества программного обеспечения при внедрении.</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9C5D98" w:rsidTr="008107C2">
        <w:trPr>
          <w:cantSplit/>
          <w:trHeight w:val="30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9C5D98" w:rsidRDefault="009C5D98" w:rsidP="008107C2">
            <w:pPr>
              <w:tabs>
                <w:tab w:val="left" w:pos="218"/>
                <w:tab w:val="left" w:pos="360"/>
              </w:tabs>
              <w:ind w:left="77"/>
              <w:rPr>
                <w:rFonts w:ascii="Times New Roman" w:hAnsi="Times New Roman"/>
                <w:sz w:val="24"/>
                <w:szCs w:val="24"/>
              </w:rPr>
            </w:pPr>
            <w:r>
              <w:rPr>
                <w:rFonts w:ascii="Times New Roman" w:hAnsi="Times New Roman"/>
              </w:rPr>
              <w:t>Целесообразность разработки модулей адаптации</w:t>
            </w:r>
          </w:p>
        </w:tc>
        <w:tc>
          <w:tcPr>
            <w:tcW w:w="992" w:type="dxa"/>
            <w:vAlign w:val="center"/>
          </w:tcPr>
          <w:p w:rsidR="009C5D98" w:rsidRPr="00583996" w:rsidRDefault="009C5D98"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9C5D98"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03206" w:rsidRPr="007E1C13" w:rsidRDefault="009C5D98"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F03206" w:rsidRPr="00460CDF" w:rsidRDefault="009C5D98">
            <w:pPr>
              <w:pStyle w:val="10"/>
              <w:rPr>
                <w:rFonts w:ascii="Times New Roman" w:eastAsia="Times New Roman" w:hAnsi="Times New Roman" w:cs="Times New Roman"/>
                <w:b/>
                <w:color w:val="000000"/>
              </w:rPr>
            </w:pPr>
            <w:r w:rsidRPr="00460CDF">
              <w:rPr>
                <w:rFonts w:ascii="Times New Roman" w:eastAsia="Times New Roman" w:hAnsi="Times New Roman" w:cs="Times New Roman"/>
                <w:b/>
                <w:color w:val="000000"/>
              </w:rPr>
              <w:t xml:space="preserve">ОК.01- ОК.04, ОК.09, </w:t>
            </w:r>
            <w:r w:rsidR="00922816">
              <w:rPr>
                <w:rFonts w:ascii="Times New Roman" w:eastAsia="Times New Roman" w:hAnsi="Times New Roman" w:cs="Times New Roman"/>
                <w:b/>
                <w:color w:val="000000"/>
              </w:rPr>
              <w:t>ПК.4.3-ПК 4.4</w:t>
            </w:r>
          </w:p>
        </w:tc>
      </w:tr>
      <w:tr w:rsidR="009C5D98" w:rsidTr="009C5D98">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9C5D98" w:rsidRDefault="009C5D98" w:rsidP="009C5D98">
            <w:pPr>
              <w:rPr>
                <w:rFonts w:ascii="Times New Roman" w:hAnsi="Times New Roman"/>
                <w:sz w:val="24"/>
                <w:szCs w:val="24"/>
              </w:rPr>
            </w:pPr>
            <w:r>
              <w:rPr>
                <w:rFonts w:ascii="Times New Roman" w:hAnsi="Times New Roman"/>
              </w:rPr>
              <w:t>1. Тестирование программных продуктов</w:t>
            </w:r>
          </w:p>
        </w:tc>
        <w:tc>
          <w:tcPr>
            <w:tcW w:w="992" w:type="dxa"/>
            <w:vAlign w:val="center"/>
          </w:tcPr>
          <w:p w:rsidR="009C5D98" w:rsidRPr="007E1C13" w:rsidRDefault="009C5D98"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Pr="003B0153"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9C5D98" w:rsidTr="009C5D98">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9C5D98" w:rsidRDefault="009C5D98" w:rsidP="009C5D98">
            <w:pPr>
              <w:ind w:left="4"/>
              <w:rPr>
                <w:rFonts w:ascii="Times New Roman" w:hAnsi="Times New Roman"/>
                <w:sz w:val="24"/>
                <w:szCs w:val="24"/>
              </w:rPr>
            </w:pPr>
            <w:r>
              <w:rPr>
                <w:rFonts w:ascii="Times New Roman" w:hAnsi="Times New Roman"/>
              </w:rPr>
              <w:t>2. Сравнение результатов тестирования с требованиями технического задания и/или спецификацией.</w:t>
            </w:r>
          </w:p>
        </w:tc>
        <w:tc>
          <w:tcPr>
            <w:tcW w:w="992" w:type="dxa"/>
            <w:vAlign w:val="center"/>
          </w:tcPr>
          <w:p w:rsidR="009C5D98" w:rsidRPr="007E1C13" w:rsidRDefault="009C5D98"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9C5D98" w:rsidTr="009C5D98">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9C5D98" w:rsidRDefault="009C5D98" w:rsidP="009C5D98">
            <w:pPr>
              <w:ind w:left="4"/>
              <w:rPr>
                <w:rFonts w:ascii="Times New Roman" w:hAnsi="Times New Roman"/>
                <w:sz w:val="24"/>
                <w:szCs w:val="24"/>
              </w:rPr>
            </w:pPr>
            <w:r>
              <w:rPr>
                <w:rFonts w:ascii="Times New Roman" w:hAnsi="Times New Roman"/>
              </w:rPr>
              <w:t>3. Анализ рисков</w:t>
            </w:r>
          </w:p>
        </w:tc>
        <w:tc>
          <w:tcPr>
            <w:tcW w:w="992" w:type="dxa"/>
            <w:vAlign w:val="center"/>
          </w:tcPr>
          <w:p w:rsidR="009C5D98" w:rsidRPr="007E1C13" w:rsidRDefault="009C5D98"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9C5D98" w:rsidTr="009C5D98">
        <w:trPr>
          <w:cantSplit/>
          <w:trHeight w:val="220"/>
          <w:tblHeader/>
        </w:trPr>
        <w:tc>
          <w:tcPr>
            <w:tcW w:w="2828" w:type="dxa"/>
            <w:gridSpan w:val="2"/>
            <w:vMerge/>
          </w:tcPr>
          <w:p w:rsidR="009C5D98" w:rsidRDefault="009C5D9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9C5D98" w:rsidRDefault="009C5D98" w:rsidP="009C5D98">
            <w:pPr>
              <w:ind w:left="4"/>
              <w:rPr>
                <w:rFonts w:ascii="Times New Roman" w:hAnsi="Times New Roman"/>
                <w:sz w:val="24"/>
                <w:szCs w:val="24"/>
              </w:rPr>
            </w:pPr>
            <w:r>
              <w:rPr>
                <w:rFonts w:ascii="Times New Roman" w:hAnsi="Times New Roman"/>
              </w:rPr>
              <w:t>4. Выявление первичных и вторичных ошибок</w:t>
            </w:r>
          </w:p>
        </w:tc>
        <w:tc>
          <w:tcPr>
            <w:tcW w:w="992" w:type="dxa"/>
            <w:vAlign w:val="center"/>
          </w:tcPr>
          <w:p w:rsidR="009C5D98" w:rsidRPr="007E1C13" w:rsidRDefault="009C5D98"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9C5D98" w:rsidRDefault="009C5D98">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FE0094" w:rsidTr="00670AA6">
        <w:trPr>
          <w:cantSplit/>
          <w:trHeight w:val="155"/>
          <w:tblHeader/>
        </w:trPr>
        <w:tc>
          <w:tcPr>
            <w:tcW w:w="2828" w:type="dxa"/>
            <w:gridSpan w:val="2"/>
            <w:vMerge w:val="restart"/>
          </w:tcPr>
          <w:p w:rsidR="00FE0094" w:rsidRDefault="00FE0094" w:rsidP="0045271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Тема 2.2</w:t>
            </w:r>
            <w:r w:rsidR="00EB62EF">
              <w:rPr>
                <w:rFonts w:ascii="Times New Roman" w:eastAsia="Times New Roman" w:hAnsi="Times New Roman" w:cs="Times New Roman"/>
                <w:b/>
                <w:color w:val="000000"/>
              </w:rPr>
              <w:t xml:space="preserve"> </w:t>
            </w:r>
            <w:r w:rsidR="00EB62EF" w:rsidRPr="00EB62EF">
              <w:rPr>
                <w:rFonts w:ascii="Times New Roman" w:hAnsi="Times New Roman"/>
                <w:b/>
              </w:rPr>
              <w:t>Методы и средства защиты компьютерных систем</w:t>
            </w: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670AA6" w:rsidRDefault="00EB62EF" w:rsidP="006C0E0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32</w:t>
            </w:r>
          </w:p>
        </w:tc>
        <w:tc>
          <w:tcPr>
            <w:tcW w:w="2126" w:type="dxa"/>
            <w:tcBorders>
              <w:top w:val="single" w:sz="4" w:space="0" w:color="000000"/>
              <w:left w:val="single" w:sz="4" w:space="0" w:color="000000"/>
              <w:bottom w:val="single" w:sz="4" w:space="0" w:color="000000"/>
              <w:right w:val="single" w:sz="4" w:space="0" w:color="000000"/>
            </w:tcBorders>
          </w:tcPr>
          <w:p w:rsidR="00FE0094" w:rsidRPr="00460CDF" w:rsidRDefault="00460CDF" w:rsidP="00583996">
            <w:pPr>
              <w:pStyle w:val="10"/>
              <w:rPr>
                <w:rFonts w:ascii="Times New Roman" w:eastAsia="Times New Roman" w:hAnsi="Times New Roman" w:cs="Times New Roman"/>
                <w:b/>
                <w:color w:val="000000"/>
              </w:rPr>
            </w:pPr>
            <w:r w:rsidRPr="00460CDF">
              <w:rPr>
                <w:rFonts w:ascii="Times New Roman" w:eastAsia="Times New Roman" w:hAnsi="Times New Roman" w:cs="Times New Roman"/>
                <w:b/>
                <w:color w:val="000000"/>
              </w:rPr>
              <w:t xml:space="preserve">ОК.01- ОК.09, </w:t>
            </w:r>
            <w:r w:rsidR="00922816">
              <w:rPr>
                <w:rFonts w:ascii="Times New Roman" w:eastAsia="Times New Roman" w:hAnsi="Times New Roman" w:cs="Times New Roman"/>
                <w:b/>
                <w:color w:val="000000"/>
              </w:rPr>
              <w:t>ПК.4.3-ПК 4.4</w:t>
            </w:r>
          </w:p>
        </w:tc>
      </w:tr>
      <w:tr w:rsidR="00EB62EF" w:rsidTr="00670AA6">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EB62EF" w:rsidRDefault="00EB62EF" w:rsidP="008107C2">
            <w:pPr>
              <w:rPr>
                <w:rFonts w:ascii="Times New Roman" w:hAnsi="Times New Roman"/>
                <w:sz w:val="24"/>
                <w:szCs w:val="24"/>
              </w:rPr>
            </w:pPr>
            <w:r>
              <w:rPr>
                <w:rFonts w:ascii="Times New Roman" w:hAnsi="Times New Roman"/>
              </w:rPr>
              <w:t>Вредоносные программы: классификация, методы обнаружения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EB62EF" w:rsidRPr="00583996" w:rsidRDefault="00EB62EF"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EB62EF" w:rsidRPr="00FE0094" w:rsidRDefault="00460CDF" w:rsidP="00583996">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EB62EF" w:rsidTr="00670AA6">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EB62EF" w:rsidRDefault="00EB62EF" w:rsidP="008107C2">
            <w:pPr>
              <w:rPr>
                <w:rFonts w:ascii="Times New Roman" w:hAnsi="Times New Roman"/>
                <w:sz w:val="24"/>
                <w:szCs w:val="24"/>
                <w:shd w:val="clear" w:color="auto" w:fill="FBFBFB"/>
              </w:rPr>
            </w:pPr>
            <w:r>
              <w:rPr>
                <w:rFonts w:ascii="Times New Roman" w:hAnsi="Times New Roman"/>
              </w:rPr>
              <w:t>Антивирусные программы: классификация, сравнительный анализ</w:t>
            </w:r>
          </w:p>
        </w:tc>
        <w:tc>
          <w:tcPr>
            <w:tcW w:w="992" w:type="dxa"/>
            <w:tcBorders>
              <w:top w:val="single" w:sz="4" w:space="0" w:color="000000"/>
              <w:left w:val="single" w:sz="4" w:space="0" w:color="000000"/>
              <w:bottom w:val="single" w:sz="4" w:space="0" w:color="000000"/>
              <w:right w:val="single" w:sz="4" w:space="0" w:color="000000"/>
            </w:tcBorders>
            <w:vAlign w:val="center"/>
          </w:tcPr>
          <w:p w:rsidR="00EB62EF" w:rsidRPr="00583996" w:rsidRDefault="00EB62EF"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EB62EF" w:rsidRPr="00FE0094" w:rsidRDefault="00460CDF" w:rsidP="00583996">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EB62EF" w:rsidTr="00670AA6">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EB62EF" w:rsidRDefault="00EB62EF" w:rsidP="008107C2">
            <w:pPr>
              <w:rPr>
                <w:rFonts w:ascii="Times New Roman" w:hAnsi="Times New Roman"/>
                <w:sz w:val="24"/>
                <w:szCs w:val="24"/>
              </w:rPr>
            </w:pPr>
            <w:proofErr w:type="spellStart"/>
            <w:r>
              <w:rPr>
                <w:rFonts w:ascii="Times New Roman" w:hAnsi="Times New Roman"/>
              </w:rPr>
              <w:t>Файрвол</w:t>
            </w:r>
            <w:proofErr w:type="spellEnd"/>
            <w:r>
              <w:rPr>
                <w:rFonts w:ascii="Times New Roman" w:hAnsi="Times New Roman"/>
              </w:rPr>
              <w:t>: задачи, сравнительный анализ, настройка</w:t>
            </w:r>
          </w:p>
        </w:tc>
        <w:tc>
          <w:tcPr>
            <w:tcW w:w="992" w:type="dxa"/>
            <w:tcBorders>
              <w:top w:val="single" w:sz="4" w:space="0" w:color="000000"/>
              <w:left w:val="single" w:sz="4" w:space="0" w:color="000000"/>
              <w:bottom w:val="single" w:sz="4" w:space="0" w:color="000000"/>
              <w:right w:val="single" w:sz="4" w:space="0" w:color="000000"/>
            </w:tcBorders>
            <w:vAlign w:val="center"/>
          </w:tcPr>
          <w:p w:rsidR="00EB62EF" w:rsidRPr="00583996" w:rsidRDefault="00EB62EF"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EB62EF" w:rsidRPr="00FE0094" w:rsidRDefault="00460CDF" w:rsidP="00583996">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EB62EF" w:rsidTr="00670AA6">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EB62EF" w:rsidRDefault="00EB62EF" w:rsidP="008107C2">
            <w:pPr>
              <w:rPr>
                <w:rFonts w:ascii="Times New Roman" w:hAnsi="Times New Roman"/>
                <w:sz w:val="24"/>
                <w:szCs w:val="24"/>
              </w:rPr>
            </w:pPr>
            <w:r>
              <w:rPr>
                <w:rFonts w:ascii="Times New Roman" w:hAnsi="Times New Roman"/>
              </w:rPr>
              <w:t>Групповые политики. Аутентификация. Учетные записи</w:t>
            </w:r>
          </w:p>
        </w:tc>
        <w:tc>
          <w:tcPr>
            <w:tcW w:w="992" w:type="dxa"/>
            <w:tcBorders>
              <w:top w:val="single" w:sz="4" w:space="0" w:color="000000"/>
              <w:left w:val="single" w:sz="4" w:space="0" w:color="000000"/>
              <w:bottom w:val="single" w:sz="4" w:space="0" w:color="000000"/>
              <w:right w:val="single" w:sz="4" w:space="0" w:color="000000"/>
            </w:tcBorders>
            <w:vAlign w:val="center"/>
          </w:tcPr>
          <w:p w:rsidR="00EB62EF" w:rsidRPr="00583996" w:rsidRDefault="00EB62EF"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EB62EF" w:rsidRPr="00FE0094" w:rsidRDefault="00460CDF" w:rsidP="00583996">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EB62EF" w:rsidTr="00670AA6">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EB62EF" w:rsidRDefault="00EB62EF" w:rsidP="008107C2">
            <w:pPr>
              <w:rPr>
                <w:rFonts w:ascii="Times New Roman" w:hAnsi="Times New Roman"/>
                <w:sz w:val="24"/>
                <w:szCs w:val="24"/>
              </w:rPr>
            </w:pPr>
            <w:r>
              <w:rPr>
                <w:rFonts w:ascii="Times New Roman" w:hAnsi="Times New Roman"/>
              </w:rPr>
              <w:t>Тестирование защиты программного обеспечения. Средства и протоколы шифрования сообщений.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EB62EF" w:rsidRPr="00583996" w:rsidRDefault="00EB62EF"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EB62EF" w:rsidRPr="00FE0094" w:rsidRDefault="00460CDF" w:rsidP="00583996">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ОК.09, </w:t>
            </w:r>
            <w:r w:rsidR="00922816">
              <w:rPr>
                <w:rFonts w:ascii="Times New Roman" w:eastAsia="Times New Roman" w:hAnsi="Times New Roman" w:cs="Times New Roman"/>
                <w:color w:val="000000"/>
              </w:rPr>
              <w:t>ПК.4.3-ПК 4.4</w:t>
            </w:r>
          </w:p>
        </w:tc>
      </w:tr>
      <w:tr w:rsidR="00FE0094" w:rsidTr="007E1C13">
        <w:trPr>
          <w:cantSplit/>
          <w:trHeight w:val="100"/>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7E1C13" w:rsidRDefault="00EB62EF"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w:t>
            </w:r>
          </w:p>
        </w:tc>
        <w:tc>
          <w:tcPr>
            <w:tcW w:w="2126" w:type="dxa"/>
            <w:tcBorders>
              <w:top w:val="single" w:sz="4" w:space="0" w:color="000000"/>
              <w:left w:val="single" w:sz="4" w:space="0" w:color="000000"/>
              <w:bottom w:val="single" w:sz="4" w:space="0" w:color="000000"/>
              <w:right w:val="single" w:sz="4" w:space="0" w:color="000000"/>
            </w:tcBorders>
          </w:tcPr>
          <w:p w:rsidR="00FE0094" w:rsidRPr="00460CDF" w:rsidRDefault="00460CDF">
            <w:pPr>
              <w:pStyle w:val="10"/>
              <w:rPr>
                <w:rFonts w:ascii="Times New Roman" w:eastAsia="Times New Roman" w:hAnsi="Times New Roman" w:cs="Times New Roman"/>
                <w:b/>
                <w:color w:val="000000"/>
              </w:rPr>
            </w:pPr>
            <w:r w:rsidRPr="00460CDF">
              <w:rPr>
                <w:rFonts w:ascii="Times New Roman" w:eastAsia="Times New Roman" w:hAnsi="Times New Roman" w:cs="Times New Roman"/>
                <w:b/>
                <w:color w:val="000000"/>
              </w:rPr>
              <w:t xml:space="preserve">ОК.01- ОК.04, ОК.09, </w:t>
            </w:r>
            <w:r w:rsidR="00922816">
              <w:rPr>
                <w:rFonts w:ascii="Times New Roman" w:eastAsia="Times New Roman" w:hAnsi="Times New Roman" w:cs="Times New Roman"/>
                <w:b/>
                <w:color w:val="000000"/>
              </w:rPr>
              <w:t>ПК.4.3-ПК 4.4</w:t>
            </w:r>
          </w:p>
        </w:tc>
      </w:tr>
      <w:tr w:rsidR="00EB62EF" w:rsidTr="00460CDF">
        <w:trPr>
          <w:cantSplit/>
          <w:trHeight w:val="361"/>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EB62EF" w:rsidRDefault="00EB62EF" w:rsidP="00460CDF">
            <w:pPr>
              <w:rPr>
                <w:rFonts w:ascii="Times New Roman" w:hAnsi="Times New Roman"/>
                <w:b/>
                <w:i/>
                <w:sz w:val="24"/>
                <w:szCs w:val="24"/>
              </w:rPr>
            </w:pPr>
            <w:r>
              <w:rPr>
                <w:rFonts w:ascii="Times New Roman" w:hAnsi="Times New Roman"/>
              </w:rPr>
              <w:t>5. Обнаружение вируса и устранение последствий его влияния</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EB62EF" w:rsidTr="00460CDF">
        <w:trPr>
          <w:cantSplit/>
          <w:trHeight w:val="167"/>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EB62EF" w:rsidRDefault="00EB62EF" w:rsidP="00460CDF">
            <w:pPr>
              <w:rPr>
                <w:rFonts w:ascii="Times New Roman" w:hAnsi="Times New Roman"/>
                <w:b/>
                <w:i/>
                <w:sz w:val="24"/>
                <w:szCs w:val="24"/>
              </w:rPr>
            </w:pPr>
            <w:r>
              <w:rPr>
                <w:rFonts w:ascii="Times New Roman" w:hAnsi="Times New Roman"/>
              </w:rPr>
              <w:t>6. Установка и настройка антивируса. Настройка обновлений с помощью зеркала</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EB62EF" w:rsidTr="00460CDF">
        <w:trPr>
          <w:cantSplit/>
          <w:trHeight w:val="167"/>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EB62EF" w:rsidRDefault="00EB62EF" w:rsidP="00460CDF">
            <w:pPr>
              <w:rPr>
                <w:rFonts w:ascii="Times New Roman" w:hAnsi="Times New Roman"/>
                <w:sz w:val="24"/>
                <w:szCs w:val="24"/>
              </w:rPr>
            </w:pPr>
            <w:r>
              <w:rPr>
                <w:rFonts w:ascii="Times New Roman" w:hAnsi="Times New Roman"/>
              </w:rPr>
              <w:t>7. Настройка политики безопасности»</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EB62EF" w:rsidTr="00460CDF">
        <w:trPr>
          <w:cantSplit/>
          <w:trHeight w:val="167"/>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EB62EF" w:rsidRDefault="00EB62EF" w:rsidP="00460CDF">
            <w:pPr>
              <w:rPr>
                <w:rFonts w:ascii="Times New Roman" w:hAnsi="Times New Roman"/>
                <w:sz w:val="24"/>
                <w:szCs w:val="24"/>
              </w:rPr>
            </w:pPr>
            <w:r>
              <w:rPr>
                <w:rFonts w:ascii="Times New Roman" w:hAnsi="Times New Roman"/>
              </w:rPr>
              <w:t>8. Настройка браузера</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EB62EF" w:rsidTr="00460CDF">
        <w:trPr>
          <w:cantSplit/>
          <w:trHeight w:val="167"/>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EB62EF" w:rsidRDefault="00EB62EF" w:rsidP="00460CDF">
            <w:pPr>
              <w:rPr>
                <w:rFonts w:ascii="Times New Roman" w:hAnsi="Times New Roman"/>
                <w:sz w:val="24"/>
                <w:szCs w:val="24"/>
              </w:rPr>
            </w:pPr>
            <w:r>
              <w:rPr>
                <w:rFonts w:ascii="Times New Roman" w:hAnsi="Times New Roman"/>
              </w:rPr>
              <w:t>9. Работа с реестром</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EB62EF" w:rsidTr="00460CDF">
        <w:trPr>
          <w:cantSplit/>
          <w:trHeight w:val="220"/>
          <w:tblHeader/>
        </w:trPr>
        <w:tc>
          <w:tcPr>
            <w:tcW w:w="2828" w:type="dxa"/>
            <w:gridSpan w:val="2"/>
            <w:vMerge/>
          </w:tcPr>
          <w:p w:rsidR="00EB62EF" w:rsidRDefault="00EB62EF">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EB62EF" w:rsidRDefault="00EB62EF" w:rsidP="00460CDF">
            <w:pPr>
              <w:rPr>
                <w:rFonts w:ascii="Times New Roman" w:hAnsi="Times New Roman"/>
                <w:sz w:val="24"/>
                <w:szCs w:val="24"/>
              </w:rPr>
            </w:pPr>
            <w:r>
              <w:rPr>
                <w:rFonts w:ascii="Times New Roman" w:hAnsi="Times New Roman"/>
              </w:rPr>
              <w:t>10. Работа с программой восстановления файлов и очистки дисков</w:t>
            </w:r>
          </w:p>
        </w:tc>
        <w:tc>
          <w:tcPr>
            <w:tcW w:w="992" w:type="dxa"/>
            <w:vAlign w:val="center"/>
          </w:tcPr>
          <w:p w:rsidR="00EB62EF" w:rsidRPr="007E1C13" w:rsidRDefault="00EB62EF"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EB62EF" w:rsidRDefault="00460CDF">
            <w:pPr>
              <w:pStyle w:val="10"/>
              <w:rPr>
                <w:rFonts w:ascii="Times New Roman" w:eastAsia="Times New Roman" w:hAnsi="Times New Roman" w:cs="Times New Roman"/>
                <w:color w:val="000000"/>
              </w:rPr>
            </w:pPr>
            <w:r w:rsidRPr="009C5D98">
              <w:rPr>
                <w:rFonts w:ascii="Times New Roman" w:eastAsia="Times New Roman" w:hAnsi="Times New Roman" w:cs="Times New Roman"/>
                <w:color w:val="000000"/>
              </w:rPr>
              <w:t xml:space="preserve">ОК.01- </w:t>
            </w:r>
            <w:r>
              <w:rPr>
                <w:rFonts w:ascii="Times New Roman" w:eastAsia="Times New Roman" w:hAnsi="Times New Roman" w:cs="Times New Roman"/>
                <w:color w:val="000000"/>
              </w:rPr>
              <w:t xml:space="preserve">ОК.04, </w:t>
            </w:r>
            <w:r w:rsidRPr="009C5D98">
              <w:rPr>
                <w:rFonts w:ascii="Times New Roman" w:eastAsia="Times New Roman" w:hAnsi="Times New Roman" w:cs="Times New Roman"/>
                <w:color w:val="000000"/>
              </w:rPr>
              <w:t xml:space="preserve">ОК.09, </w:t>
            </w:r>
            <w:r w:rsidR="00922816">
              <w:rPr>
                <w:rFonts w:ascii="Times New Roman" w:eastAsia="Times New Roman" w:hAnsi="Times New Roman" w:cs="Times New Roman"/>
                <w:color w:val="000000"/>
              </w:rPr>
              <w:t>ПК.4.3-ПК 4.4</w:t>
            </w:r>
          </w:p>
        </w:tc>
      </w:tr>
      <w:tr w:rsidR="00FE0094" w:rsidTr="00F7408B">
        <w:trPr>
          <w:cantSplit/>
          <w:trHeight w:val="361"/>
          <w:tblHeader/>
        </w:trPr>
        <w:tc>
          <w:tcPr>
            <w:tcW w:w="7230" w:type="dxa"/>
            <w:gridSpan w:val="3"/>
            <w:tcBorders>
              <w:right w:val="single" w:sz="4" w:space="0" w:color="000000"/>
            </w:tcBorders>
          </w:tcPr>
          <w:p w:rsidR="00FE0094" w:rsidRDefault="00EB62EF">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Самостоятельная работа</w:t>
            </w:r>
          </w:p>
          <w:p w:rsidR="00EB62EF" w:rsidRPr="00EB62EF" w:rsidRDefault="00EB62EF" w:rsidP="00460CDF">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Анализ ры</w:t>
            </w:r>
            <w:r w:rsidR="00460CDF">
              <w:rPr>
                <w:rFonts w:ascii="Times New Roman" w:eastAsia="Times New Roman" w:hAnsi="Times New Roman" w:cs="Times New Roman"/>
                <w:color w:val="000000"/>
              </w:rPr>
              <w:t>сков</w:t>
            </w:r>
          </w:p>
        </w:tc>
        <w:tc>
          <w:tcPr>
            <w:tcW w:w="992" w:type="dxa"/>
            <w:tcBorders>
              <w:right w:val="single" w:sz="4" w:space="0" w:color="000000"/>
            </w:tcBorders>
          </w:tcPr>
          <w:p w:rsidR="00FE0094" w:rsidRPr="003B0153" w:rsidRDefault="00EB62EF" w:rsidP="003B01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right w:val="single" w:sz="4" w:space="0" w:color="000000"/>
            </w:tcBorders>
          </w:tcPr>
          <w:p w:rsidR="00FE0094" w:rsidRPr="00460CDF" w:rsidRDefault="00460CDF" w:rsidP="00460CDF">
            <w:pPr>
              <w:pStyle w:val="10"/>
              <w:rPr>
                <w:rFonts w:ascii="Times New Roman" w:eastAsia="Times New Roman" w:hAnsi="Times New Roman" w:cs="Times New Roman"/>
                <w:b/>
                <w:color w:val="000000"/>
              </w:rPr>
            </w:pPr>
            <w:r w:rsidRPr="00460CDF">
              <w:rPr>
                <w:rFonts w:ascii="Times New Roman" w:eastAsia="Times New Roman" w:hAnsi="Times New Roman" w:cs="Times New Roman"/>
                <w:b/>
                <w:color w:val="000000"/>
              </w:rPr>
              <w:t xml:space="preserve">ОК.01- ОК.09, </w:t>
            </w:r>
            <w:r w:rsidR="00922816">
              <w:rPr>
                <w:rFonts w:ascii="Times New Roman" w:eastAsia="Times New Roman" w:hAnsi="Times New Roman" w:cs="Times New Roman"/>
                <w:b/>
                <w:color w:val="000000"/>
              </w:rPr>
              <w:t>ПК.4.3-ПК 4.4</w:t>
            </w:r>
          </w:p>
        </w:tc>
      </w:tr>
      <w:tr w:rsidR="00EB62EF" w:rsidTr="008107C2">
        <w:trPr>
          <w:cantSplit/>
          <w:trHeight w:val="361"/>
          <w:tblHeader/>
        </w:trPr>
        <w:tc>
          <w:tcPr>
            <w:tcW w:w="8222" w:type="dxa"/>
            <w:gridSpan w:val="4"/>
            <w:tcBorders>
              <w:right w:val="single" w:sz="4" w:space="0" w:color="000000"/>
            </w:tcBorders>
          </w:tcPr>
          <w:p w:rsidR="00EB62EF" w:rsidRPr="001D5490" w:rsidRDefault="00EB62EF" w:rsidP="00EB62EF">
            <w:pPr>
              <w:pStyle w:val="10"/>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 xml:space="preserve">Форма промежуточной аттестации </w:t>
            </w:r>
            <w:r>
              <w:rPr>
                <w:rFonts w:ascii="Times New Roman" w:eastAsia="Times New Roman" w:hAnsi="Times New Roman" w:cs="Times New Roman"/>
                <w:b/>
                <w:i/>
                <w:color w:val="000000"/>
              </w:rPr>
              <w:t>–</w:t>
            </w:r>
            <w:r w:rsidRPr="001D5490">
              <w:rPr>
                <w:rFonts w:ascii="Times New Roman" w:eastAsia="Times New Roman" w:hAnsi="Times New Roman" w:cs="Times New Roman"/>
                <w:b/>
                <w:i/>
                <w:color w:val="000000"/>
              </w:rPr>
              <w:t xml:space="preserve"> </w:t>
            </w:r>
            <w:r>
              <w:rPr>
                <w:rFonts w:ascii="Times New Roman" w:eastAsia="Times New Roman" w:hAnsi="Times New Roman" w:cs="Times New Roman"/>
                <w:b/>
                <w:i/>
                <w:color w:val="000000"/>
              </w:rPr>
              <w:t>дифференцированный зачет</w:t>
            </w:r>
          </w:p>
        </w:tc>
        <w:tc>
          <w:tcPr>
            <w:tcW w:w="2126" w:type="dxa"/>
            <w:tcBorders>
              <w:right w:val="single" w:sz="4" w:space="0" w:color="000000"/>
            </w:tcBorders>
          </w:tcPr>
          <w:p w:rsidR="00EB62EF" w:rsidRPr="00460CDF" w:rsidRDefault="00460CDF" w:rsidP="00460CDF">
            <w:pPr>
              <w:pStyle w:val="10"/>
              <w:rPr>
                <w:rFonts w:ascii="Times New Roman" w:eastAsia="Times New Roman" w:hAnsi="Times New Roman" w:cs="Times New Roman"/>
                <w:b/>
                <w:i/>
                <w:color w:val="000000"/>
              </w:rPr>
            </w:pPr>
            <w:r w:rsidRPr="00460CDF">
              <w:rPr>
                <w:rFonts w:ascii="Times New Roman" w:eastAsia="Times New Roman" w:hAnsi="Times New Roman" w:cs="Times New Roman"/>
                <w:b/>
                <w:color w:val="000000"/>
              </w:rPr>
              <w:t xml:space="preserve">ОК.01- ОК.09, </w:t>
            </w:r>
            <w:r w:rsidR="00922816">
              <w:rPr>
                <w:rFonts w:ascii="Times New Roman" w:eastAsia="Times New Roman" w:hAnsi="Times New Roman" w:cs="Times New Roman"/>
                <w:b/>
                <w:color w:val="000000"/>
              </w:rPr>
              <w:t>ПК.4.3-ПК 4.4</w:t>
            </w:r>
          </w:p>
        </w:tc>
      </w:tr>
      <w:tr w:rsidR="00604ECD" w:rsidTr="00460CDF">
        <w:trPr>
          <w:cantSplit/>
          <w:trHeight w:val="220"/>
          <w:tblHeader/>
        </w:trPr>
        <w:tc>
          <w:tcPr>
            <w:tcW w:w="7230" w:type="dxa"/>
            <w:gridSpan w:val="3"/>
          </w:tcPr>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Учебная практика (</w:t>
            </w:r>
            <w:r w:rsidR="00460CDF">
              <w:rPr>
                <w:rFonts w:ascii="Times New Roman" w:eastAsia="Times New Roman" w:hAnsi="Times New Roman" w:cs="Times New Roman"/>
                <w:b/>
                <w:color w:val="000000"/>
              </w:rPr>
              <w:t xml:space="preserve">72 </w:t>
            </w:r>
            <w:r>
              <w:rPr>
                <w:rFonts w:ascii="Times New Roman" w:eastAsia="Times New Roman" w:hAnsi="Times New Roman" w:cs="Times New Roman"/>
                <w:b/>
                <w:color w:val="000000"/>
              </w:rPr>
              <w:t>часа)</w:t>
            </w:r>
          </w:p>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Виды работ:</w:t>
            </w:r>
          </w:p>
          <w:p w:rsidR="00460CDF" w:rsidRPr="00460CDF" w:rsidRDefault="00460CDF" w:rsidP="00460CDF">
            <w:pPr>
              <w:pStyle w:val="af2"/>
              <w:keepNext/>
              <w:keepLines/>
              <w:numPr>
                <w:ilvl w:val="0"/>
                <w:numId w:val="24"/>
              </w:numPr>
              <w:pBdr>
                <w:top w:val="nil"/>
                <w:left w:val="nil"/>
                <w:bottom w:val="nil"/>
                <w:right w:val="nil"/>
                <w:between w:val="nil"/>
              </w:pBdr>
              <w:tabs>
                <w:tab w:val="left" w:pos="346"/>
              </w:tabs>
              <w:suppressAutoHyphens/>
              <w:ind w:left="26" w:firstLine="0"/>
              <w:jc w:val="both"/>
              <w:rPr>
                <w:rFonts w:ascii="Times New Roman" w:hAnsi="Times New Roman"/>
                <w:color w:val="000000"/>
              </w:rPr>
            </w:pPr>
            <w:r w:rsidRPr="00460CDF">
              <w:rPr>
                <w:rFonts w:ascii="Times New Roman" w:hAnsi="Times New Roman"/>
                <w:color w:val="000000"/>
              </w:rPr>
              <w:t>Подбор и настройка конфигурации программного обеспечения компьютерных систем;</w:t>
            </w:r>
          </w:p>
          <w:p w:rsidR="00460CDF" w:rsidRPr="00460CDF" w:rsidRDefault="00460CDF" w:rsidP="00460CDF">
            <w:pPr>
              <w:pStyle w:val="af2"/>
              <w:keepNext/>
              <w:keepLines/>
              <w:numPr>
                <w:ilvl w:val="0"/>
                <w:numId w:val="24"/>
              </w:numPr>
              <w:pBdr>
                <w:top w:val="nil"/>
                <w:left w:val="nil"/>
                <w:bottom w:val="nil"/>
                <w:right w:val="nil"/>
                <w:between w:val="nil"/>
              </w:pBdr>
              <w:tabs>
                <w:tab w:val="left" w:pos="346"/>
              </w:tabs>
              <w:suppressAutoHyphens/>
              <w:ind w:left="26" w:firstLine="0"/>
              <w:jc w:val="both"/>
              <w:rPr>
                <w:rFonts w:ascii="Times New Roman" w:hAnsi="Times New Roman"/>
                <w:color w:val="000000"/>
              </w:rPr>
            </w:pPr>
            <w:r w:rsidRPr="00460CDF">
              <w:rPr>
                <w:rFonts w:ascii="Times New Roman" w:hAnsi="Times New Roman"/>
                <w:color w:val="000000"/>
              </w:rPr>
              <w:t>Использование методов защиты программного обеспечения компьютерных систем;</w:t>
            </w:r>
          </w:p>
          <w:p w:rsidR="00460CDF" w:rsidRPr="00460CDF" w:rsidRDefault="00460CDF" w:rsidP="00460CDF">
            <w:pPr>
              <w:pStyle w:val="af2"/>
              <w:keepNext/>
              <w:keepLines/>
              <w:numPr>
                <w:ilvl w:val="0"/>
                <w:numId w:val="24"/>
              </w:numPr>
              <w:pBdr>
                <w:top w:val="nil"/>
                <w:left w:val="nil"/>
                <w:bottom w:val="nil"/>
                <w:right w:val="nil"/>
                <w:between w:val="nil"/>
              </w:pBdr>
              <w:tabs>
                <w:tab w:val="left" w:pos="346"/>
              </w:tabs>
              <w:suppressAutoHyphens/>
              <w:ind w:left="26" w:firstLine="0"/>
              <w:jc w:val="both"/>
              <w:rPr>
                <w:rFonts w:ascii="Times New Roman" w:hAnsi="Times New Roman"/>
                <w:color w:val="000000"/>
              </w:rPr>
            </w:pPr>
            <w:r w:rsidRPr="00460CDF">
              <w:rPr>
                <w:rFonts w:ascii="Times New Roman" w:hAnsi="Times New Roman"/>
                <w:color w:val="000000"/>
              </w:rPr>
              <w:t>Инсталляция программного обеспечения компьютерных систем;</w:t>
            </w:r>
          </w:p>
          <w:p w:rsidR="00460CDF" w:rsidRPr="00460CDF" w:rsidRDefault="00460CDF" w:rsidP="00460CDF">
            <w:pPr>
              <w:pStyle w:val="af2"/>
              <w:keepNext/>
              <w:keepLines/>
              <w:numPr>
                <w:ilvl w:val="0"/>
                <w:numId w:val="24"/>
              </w:numPr>
              <w:pBdr>
                <w:top w:val="nil"/>
                <w:left w:val="nil"/>
                <w:bottom w:val="nil"/>
                <w:right w:val="nil"/>
                <w:between w:val="nil"/>
              </w:pBdr>
              <w:tabs>
                <w:tab w:val="left" w:pos="346"/>
              </w:tabs>
              <w:suppressAutoHyphens/>
              <w:ind w:left="26" w:firstLine="0"/>
              <w:jc w:val="both"/>
              <w:rPr>
                <w:rFonts w:ascii="Times New Roman" w:hAnsi="Times New Roman"/>
                <w:color w:val="000000"/>
              </w:rPr>
            </w:pPr>
            <w:r w:rsidRPr="00460CDF">
              <w:rPr>
                <w:rFonts w:ascii="Times New Roman" w:hAnsi="Times New Roman"/>
                <w:color w:val="000000"/>
              </w:rPr>
              <w:t>Настройка отдельных компонентов программного обеспечения компьютерных систем;</w:t>
            </w:r>
          </w:p>
          <w:p w:rsidR="00460CDF" w:rsidRPr="00460CDF" w:rsidRDefault="00460CDF" w:rsidP="00460CDF">
            <w:pPr>
              <w:pStyle w:val="af2"/>
              <w:keepNext/>
              <w:keepLines/>
              <w:numPr>
                <w:ilvl w:val="0"/>
                <w:numId w:val="24"/>
              </w:numPr>
              <w:pBdr>
                <w:top w:val="nil"/>
                <w:left w:val="nil"/>
                <w:bottom w:val="nil"/>
                <w:right w:val="nil"/>
                <w:between w:val="nil"/>
              </w:pBdr>
              <w:tabs>
                <w:tab w:val="left" w:pos="346"/>
              </w:tabs>
              <w:suppressAutoHyphens/>
              <w:ind w:left="26" w:firstLine="0"/>
              <w:jc w:val="both"/>
              <w:rPr>
                <w:rFonts w:ascii="Times New Roman" w:hAnsi="Times New Roman"/>
                <w:color w:val="000000"/>
              </w:rPr>
            </w:pPr>
            <w:r w:rsidRPr="00460CDF">
              <w:rPr>
                <w:rFonts w:ascii="Times New Roman" w:hAnsi="Times New Roman"/>
                <w:color w:val="000000"/>
              </w:rPr>
              <w:t>Анализ рисков и характеристики качества программного обеспечения;</w:t>
            </w:r>
          </w:p>
          <w:p w:rsidR="00460CDF" w:rsidRPr="00460CDF" w:rsidRDefault="00460CDF" w:rsidP="00460CDF">
            <w:pPr>
              <w:pStyle w:val="af2"/>
              <w:keepNext/>
              <w:keepLines/>
              <w:numPr>
                <w:ilvl w:val="0"/>
                <w:numId w:val="24"/>
              </w:numPr>
              <w:pBdr>
                <w:top w:val="nil"/>
                <w:left w:val="nil"/>
                <w:bottom w:val="nil"/>
                <w:right w:val="nil"/>
                <w:between w:val="nil"/>
              </w:pBdr>
              <w:tabs>
                <w:tab w:val="left" w:pos="317"/>
                <w:tab w:val="left" w:pos="346"/>
              </w:tabs>
              <w:suppressAutoHyphens/>
              <w:ind w:left="26" w:firstLine="0"/>
              <w:jc w:val="both"/>
              <w:rPr>
                <w:rFonts w:ascii="Times New Roman" w:hAnsi="Times New Roman"/>
                <w:color w:val="000000"/>
              </w:rPr>
            </w:pPr>
            <w:r w:rsidRPr="00460CDF">
              <w:rPr>
                <w:rFonts w:ascii="Times New Roman" w:hAnsi="Times New Roman"/>
                <w:color w:val="000000"/>
              </w:rPr>
              <w:t>Разработка базовых сценариев в Windows;</w:t>
            </w:r>
          </w:p>
          <w:p w:rsidR="00460CDF" w:rsidRPr="00460CDF" w:rsidRDefault="00460CDF" w:rsidP="00460CDF">
            <w:pPr>
              <w:pStyle w:val="af2"/>
              <w:keepNext/>
              <w:keepLines/>
              <w:numPr>
                <w:ilvl w:val="0"/>
                <w:numId w:val="24"/>
              </w:numPr>
              <w:pBdr>
                <w:top w:val="nil"/>
                <w:left w:val="nil"/>
                <w:bottom w:val="nil"/>
                <w:right w:val="nil"/>
                <w:between w:val="nil"/>
              </w:pBdr>
              <w:tabs>
                <w:tab w:val="left" w:pos="317"/>
                <w:tab w:val="left" w:pos="346"/>
              </w:tabs>
              <w:suppressAutoHyphens/>
              <w:ind w:left="26" w:firstLine="0"/>
              <w:jc w:val="both"/>
              <w:rPr>
                <w:rFonts w:ascii="Times New Roman" w:hAnsi="Times New Roman"/>
                <w:color w:val="000000"/>
              </w:rPr>
            </w:pPr>
            <w:r w:rsidRPr="00460CDF">
              <w:rPr>
                <w:rFonts w:ascii="Times New Roman" w:hAnsi="Times New Roman"/>
                <w:color w:val="000000"/>
              </w:rPr>
              <w:t>Управление параметрами автозагрузки;</w:t>
            </w:r>
          </w:p>
          <w:p w:rsidR="00604ECD" w:rsidRPr="00460CDF" w:rsidRDefault="00460CDF" w:rsidP="00460CDF">
            <w:pPr>
              <w:pStyle w:val="af2"/>
              <w:keepNext/>
              <w:keepLines/>
              <w:numPr>
                <w:ilvl w:val="0"/>
                <w:numId w:val="24"/>
              </w:numPr>
              <w:pBdr>
                <w:top w:val="nil"/>
                <w:left w:val="nil"/>
                <w:bottom w:val="nil"/>
                <w:right w:val="nil"/>
                <w:between w:val="nil"/>
              </w:pBdr>
              <w:tabs>
                <w:tab w:val="left" w:pos="317"/>
                <w:tab w:val="left" w:pos="346"/>
              </w:tabs>
              <w:suppressAutoHyphens/>
              <w:ind w:left="26" w:firstLine="0"/>
              <w:jc w:val="both"/>
            </w:pPr>
            <w:r w:rsidRPr="00460CDF">
              <w:rPr>
                <w:rFonts w:ascii="Times New Roman" w:hAnsi="Times New Roman"/>
                <w:color w:val="000000"/>
              </w:rPr>
              <w:t>Настройка механизмов обеспечения безопасности ОС.</w:t>
            </w:r>
          </w:p>
        </w:tc>
        <w:tc>
          <w:tcPr>
            <w:tcW w:w="992" w:type="dxa"/>
            <w:vAlign w:val="center"/>
          </w:tcPr>
          <w:p w:rsidR="00604ECD" w:rsidRPr="00712864" w:rsidRDefault="00EB62EF" w:rsidP="00460CDF">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72</w:t>
            </w:r>
          </w:p>
        </w:tc>
        <w:tc>
          <w:tcPr>
            <w:tcW w:w="2126" w:type="dxa"/>
            <w:vAlign w:val="center"/>
          </w:tcPr>
          <w:p w:rsidR="006A7DE9" w:rsidRDefault="006A7DE9" w:rsidP="00460CDF">
            <w:pPr>
              <w:pStyle w:val="10"/>
              <w:jc w:val="center"/>
              <w:rPr>
                <w:rFonts w:ascii="Times New Roman" w:eastAsia="Times New Roman" w:hAnsi="Times New Roman" w:cs="Times New Roman"/>
                <w:b/>
                <w:color w:val="000000"/>
              </w:rPr>
            </w:pPr>
          </w:p>
          <w:p w:rsidR="006A7DE9" w:rsidRDefault="006A7DE9" w:rsidP="00460CDF">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ОК.01 – ОК.09,</w:t>
            </w:r>
          </w:p>
          <w:p w:rsidR="00604ECD" w:rsidRDefault="00EB62EF" w:rsidP="00460CDF">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sidR="00922816">
              <w:rPr>
                <w:rFonts w:ascii="Times New Roman" w:eastAsia="Times New Roman" w:hAnsi="Times New Roman" w:cs="Times New Roman"/>
                <w:b/>
                <w:color w:val="000000"/>
              </w:rPr>
              <w:t>4</w:t>
            </w:r>
            <w:r w:rsidR="005D2D66">
              <w:rPr>
                <w:rFonts w:ascii="Times New Roman" w:eastAsia="Times New Roman" w:hAnsi="Times New Roman" w:cs="Times New Roman"/>
                <w:b/>
                <w:color w:val="000000"/>
              </w:rPr>
              <w:t xml:space="preserve">.1 – ПК </w:t>
            </w:r>
            <w:r w:rsidR="00922816">
              <w:rPr>
                <w:rFonts w:ascii="Times New Roman" w:eastAsia="Times New Roman" w:hAnsi="Times New Roman" w:cs="Times New Roman"/>
                <w:b/>
                <w:color w:val="000000"/>
              </w:rPr>
              <w:t>4.4</w:t>
            </w:r>
          </w:p>
          <w:p w:rsidR="006A7DE9" w:rsidRDefault="006A7DE9" w:rsidP="00460CDF">
            <w:pPr>
              <w:pStyle w:val="10"/>
              <w:jc w:val="center"/>
              <w:rPr>
                <w:rFonts w:ascii="Times New Roman" w:eastAsia="Times New Roman" w:hAnsi="Times New Roman" w:cs="Times New Roman"/>
                <w:b/>
                <w:color w:val="000000"/>
              </w:rPr>
            </w:pPr>
          </w:p>
        </w:tc>
      </w:tr>
      <w:tr w:rsidR="00AC6198" w:rsidTr="00AC6198">
        <w:trPr>
          <w:cantSplit/>
          <w:trHeight w:val="220"/>
          <w:tblHeader/>
        </w:trPr>
        <w:tc>
          <w:tcPr>
            <w:tcW w:w="8222" w:type="dxa"/>
            <w:gridSpan w:val="4"/>
            <w:vAlign w:val="center"/>
          </w:tcPr>
          <w:p w:rsidR="00AC6198" w:rsidRPr="00AC6198" w:rsidRDefault="00AC6198" w:rsidP="00AC6198">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Форма промежуточной аттестации - зачет</w:t>
            </w:r>
          </w:p>
        </w:tc>
        <w:tc>
          <w:tcPr>
            <w:tcW w:w="2126" w:type="dxa"/>
            <w:vAlign w:val="center"/>
          </w:tcPr>
          <w:p w:rsidR="00922816" w:rsidRDefault="00922816" w:rsidP="0092281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ОК.01 – ОК.09,</w:t>
            </w:r>
          </w:p>
          <w:p w:rsidR="00922816" w:rsidRDefault="00922816" w:rsidP="00922816">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4.1 – ПК 4.4</w:t>
            </w:r>
          </w:p>
          <w:p w:rsidR="00AC6198" w:rsidRPr="00AC6198" w:rsidRDefault="00AC6198" w:rsidP="006A7DE9">
            <w:pPr>
              <w:pStyle w:val="10"/>
              <w:rPr>
                <w:rFonts w:ascii="Times New Roman" w:eastAsia="Times New Roman" w:hAnsi="Times New Roman" w:cs="Times New Roman"/>
                <w:b/>
                <w:i/>
                <w:color w:val="000000"/>
              </w:rPr>
            </w:pPr>
          </w:p>
        </w:tc>
      </w:tr>
      <w:tr w:rsidR="00604ECD" w:rsidTr="00460CDF">
        <w:trPr>
          <w:cantSplit/>
          <w:trHeight w:val="317"/>
          <w:tblHeader/>
        </w:trPr>
        <w:tc>
          <w:tcPr>
            <w:tcW w:w="7230" w:type="dxa"/>
            <w:gridSpan w:val="3"/>
          </w:tcPr>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Производственная практика (1</w:t>
            </w:r>
            <w:r w:rsidR="00460CDF">
              <w:rPr>
                <w:rFonts w:ascii="Times New Roman" w:eastAsia="Times New Roman" w:hAnsi="Times New Roman" w:cs="Times New Roman"/>
                <w:b/>
                <w:color w:val="000000"/>
              </w:rPr>
              <w:t>08 часов</w:t>
            </w:r>
            <w:r>
              <w:rPr>
                <w:rFonts w:ascii="Times New Roman" w:eastAsia="Times New Roman" w:hAnsi="Times New Roman" w:cs="Times New Roman"/>
                <w:b/>
                <w:color w:val="000000"/>
              </w:rPr>
              <w:t>)</w:t>
            </w:r>
          </w:p>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Виды работ:</w:t>
            </w:r>
          </w:p>
          <w:p w:rsidR="00460CDF" w:rsidRPr="00460CDF" w:rsidRDefault="00460CDF" w:rsidP="00460CDF">
            <w:pPr>
              <w:pStyle w:val="af2"/>
              <w:widowControl w:val="0"/>
              <w:numPr>
                <w:ilvl w:val="0"/>
                <w:numId w:val="27"/>
              </w:numPr>
              <w:pBdr>
                <w:top w:val="nil"/>
                <w:left w:val="nil"/>
                <w:bottom w:val="nil"/>
                <w:right w:val="nil"/>
                <w:between w:val="nil"/>
              </w:pBdr>
              <w:tabs>
                <w:tab w:val="left" w:pos="0"/>
                <w:tab w:val="left" w:pos="319"/>
              </w:tabs>
              <w:suppressAutoHyphens/>
              <w:ind w:left="26" w:firstLine="0"/>
              <w:jc w:val="both"/>
              <w:rPr>
                <w:rFonts w:ascii="Times New Roman" w:hAnsi="Times New Roman" w:cs="Times New Roman"/>
              </w:rPr>
            </w:pPr>
            <w:r w:rsidRPr="00460CDF">
              <w:rPr>
                <w:rFonts w:ascii="Times New Roman" w:hAnsi="Times New Roman" w:cs="Times New Roman"/>
                <w:color w:val="000000"/>
              </w:rPr>
              <w:t>Получение задания, сбор и описание требований к разработке ПП по заданию предприятия и согласованию с руководителем практики или собственная тема, если выбрана и утверждена с дипломным руководителем.</w:t>
            </w:r>
          </w:p>
          <w:p w:rsidR="00460CDF" w:rsidRPr="00460CDF" w:rsidRDefault="00460CDF" w:rsidP="00460CDF">
            <w:pPr>
              <w:pStyle w:val="af2"/>
              <w:keepNext/>
              <w:keepLines/>
              <w:numPr>
                <w:ilvl w:val="0"/>
                <w:numId w:val="27"/>
              </w:numPr>
              <w:pBdr>
                <w:top w:val="nil"/>
                <w:left w:val="nil"/>
                <w:bottom w:val="nil"/>
                <w:right w:val="nil"/>
                <w:between w:val="nil"/>
              </w:pBdr>
              <w:tabs>
                <w:tab w:val="left" w:pos="221"/>
              </w:tabs>
              <w:suppressAutoHyphens/>
              <w:ind w:left="26" w:firstLine="0"/>
              <w:jc w:val="both"/>
              <w:rPr>
                <w:rFonts w:ascii="Times New Roman" w:hAnsi="Times New Roman" w:cs="Times New Roman"/>
                <w:color w:val="000000"/>
              </w:rPr>
            </w:pPr>
            <w:r w:rsidRPr="00460CDF">
              <w:rPr>
                <w:rFonts w:ascii="Times New Roman" w:hAnsi="Times New Roman" w:cs="Times New Roman"/>
                <w:color w:val="000000"/>
              </w:rPr>
              <w:t>Настройка отдельных компонентов программного обеспечения компьютерных систем;</w:t>
            </w:r>
          </w:p>
          <w:p w:rsidR="00604ECD" w:rsidRPr="00460CDF" w:rsidRDefault="00460CDF" w:rsidP="00460CDF">
            <w:pPr>
              <w:pStyle w:val="af2"/>
              <w:keepNext/>
              <w:keepLines/>
              <w:numPr>
                <w:ilvl w:val="0"/>
                <w:numId w:val="27"/>
              </w:numPr>
              <w:pBdr>
                <w:top w:val="nil"/>
                <w:left w:val="nil"/>
                <w:bottom w:val="nil"/>
                <w:right w:val="nil"/>
                <w:between w:val="nil"/>
              </w:pBdr>
              <w:tabs>
                <w:tab w:val="left" w:pos="221"/>
              </w:tabs>
              <w:suppressAutoHyphens/>
              <w:ind w:left="26" w:firstLine="0"/>
              <w:jc w:val="both"/>
              <w:rPr>
                <w:rFonts w:ascii="Times New Roman" w:hAnsi="Times New Roman"/>
                <w:color w:val="000000"/>
                <w:sz w:val="24"/>
                <w:szCs w:val="24"/>
              </w:rPr>
            </w:pPr>
            <w:r w:rsidRPr="00460CDF">
              <w:rPr>
                <w:rFonts w:ascii="Times New Roman" w:hAnsi="Times New Roman" w:cs="Times New Roman"/>
                <w:color w:val="000000"/>
              </w:rPr>
              <w:t>Выполнение отдельных видов работ на этапе поддержки программного обеспечения компьютерной системы.</w:t>
            </w:r>
          </w:p>
        </w:tc>
        <w:tc>
          <w:tcPr>
            <w:tcW w:w="992" w:type="dxa"/>
            <w:vAlign w:val="center"/>
          </w:tcPr>
          <w:p w:rsidR="00604ECD" w:rsidRPr="00712864" w:rsidRDefault="00712864" w:rsidP="00460CDF">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EB62EF">
              <w:rPr>
                <w:rFonts w:ascii="Times New Roman" w:eastAsia="Times New Roman" w:hAnsi="Times New Roman" w:cs="Times New Roman"/>
                <w:b/>
                <w:color w:val="000000"/>
              </w:rPr>
              <w:t>08</w:t>
            </w:r>
          </w:p>
        </w:tc>
        <w:tc>
          <w:tcPr>
            <w:tcW w:w="2126" w:type="dxa"/>
            <w:vAlign w:val="center"/>
          </w:tcPr>
          <w:p w:rsidR="00922816" w:rsidRDefault="00922816" w:rsidP="0092281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ОК.01 – ОК.09,</w:t>
            </w:r>
          </w:p>
          <w:p w:rsidR="00922816" w:rsidRDefault="00922816" w:rsidP="00922816">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4.1 – ПК 4.4</w:t>
            </w:r>
          </w:p>
          <w:p w:rsidR="006A7DE9" w:rsidRDefault="006A7DE9" w:rsidP="00460CDF">
            <w:pPr>
              <w:pStyle w:val="10"/>
              <w:jc w:val="center"/>
              <w:rPr>
                <w:rFonts w:ascii="Times New Roman" w:eastAsia="Times New Roman" w:hAnsi="Times New Roman" w:cs="Times New Roman"/>
                <w:b/>
                <w:color w:val="000000"/>
              </w:rPr>
            </w:pPr>
          </w:p>
        </w:tc>
      </w:tr>
      <w:tr w:rsidR="00AC6198" w:rsidTr="00ED1126">
        <w:trPr>
          <w:cantSplit/>
          <w:trHeight w:val="317"/>
          <w:tblHeader/>
        </w:trPr>
        <w:tc>
          <w:tcPr>
            <w:tcW w:w="8222" w:type="dxa"/>
            <w:gridSpan w:val="4"/>
            <w:vAlign w:val="center"/>
          </w:tcPr>
          <w:p w:rsidR="00AC6198" w:rsidRPr="00AC6198" w:rsidRDefault="00AC6198" w:rsidP="00ED1126">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Форма промежуточной аттестации - зачет</w:t>
            </w:r>
          </w:p>
        </w:tc>
        <w:tc>
          <w:tcPr>
            <w:tcW w:w="2126" w:type="dxa"/>
            <w:vAlign w:val="center"/>
          </w:tcPr>
          <w:p w:rsidR="00922816" w:rsidRDefault="00922816" w:rsidP="0092281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ОК.01 – ОК.09,</w:t>
            </w:r>
          </w:p>
          <w:p w:rsidR="00922816" w:rsidRDefault="00922816" w:rsidP="00922816">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4.1 – ПК 4.4</w:t>
            </w:r>
          </w:p>
          <w:p w:rsidR="00AC6198" w:rsidRPr="00AC6198" w:rsidRDefault="00AC6198" w:rsidP="006A7DE9">
            <w:pPr>
              <w:pStyle w:val="10"/>
              <w:rPr>
                <w:rFonts w:ascii="Times New Roman" w:eastAsia="Times New Roman" w:hAnsi="Times New Roman" w:cs="Times New Roman"/>
                <w:b/>
                <w:i/>
                <w:color w:val="000000"/>
              </w:rPr>
            </w:pPr>
          </w:p>
        </w:tc>
      </w:tr>
      <w:tr w:rsidR="00604ECD" w:rsidTr="006E01D5">
        <w:trPr>
          <w:cantSplit/>
          <w:trHeight w:val="220"/>
          <w:tblHeader/>
        </w:trPr>
        <w:tc>
          <w:tcPr>
            <w:tcW w:w="7230" w:type="dxa"/>
            <w:gridSpan w:val="3"/>
            <w:shd w:val="clear" w:color="auto" w:fill="FFFFFF"/>
            <w:vAlign w:val="center"/>
          </w:tcPr>
          <w:p w:rsidR="00604ECD" w:rsidRDefault="00712864" w:rsidP="006E01D5">
            <w:pPr>
              <w:pStyle w:val="10"/>
              <w:rPr>
                <w:rFonts w:ascii="Times New Roman" w:eastAsia="Times New Roman" w:hAnsi="Times New Roman" w:cs="Times New Roman"/>
                <w:b/>
                <w:i/>
                <w:color w:val="000000"/>
              </w:rPr>
            </w:pPr>
            <w:r>
              <w:rPr>
                <w:rFonts w:ascii="Times New Roman" w:eastAsia="Times New Roman" w:hAnsi="Times New Roman" w:cs="Times New Roman"/>
                <w:b/>
                <w:i/>
                <w:color w:val="000000"/>
              </w:rPr>
              <w:t>Ф</w:t>
            </w:r>
            <w:r w:rsidR="00604ECD">
              <w:rPr>
                <w:rFonts w:ascii="Times New Roman" w:eastAsia="Times New Roman" w:hAnsi="Times New Roman" w:cs="Times New Roman"/>
                <w:b/>
                <w:i/>
                <w:color w:val="000000"/>
              </w:rPr>
              <w:t>орма промежуточной аттестации – экзамен</w:t>
            </w:r>
            <w:r w:rsidR="006A7DE9">
              <w:rPr>
                <w:rFonts w:ascii="Times New Roman" w:eastAsia="Times New Roman" w:hAnsi="Times New Roman" w:cs="Times New Roman"/>
                <w:b/>
                <w:i/>
                <w:color w:val="000000"/>
              </w:rPr>
              <w:t xml:space="preserve"> по модулю</w:t>
            </w:r>
          </w:p>
        </w:tc>
        <w:tc>
          <w:tcPr>
            <w:tcW w:w="992" w:type="dxa"/>
            <w:shd w:val="clear" w:color="auto" w:fill="FFFFFF"/>
            <w:vAlign w:val="center"/>
          </w:tcPr>
          <w:p w:rsidR="00604ECD" w:rsidRPr="00712864" w:rsidRDefault="00712864" w:rsidP="00EB62EF">
            <w:pPr>
              <w:pStyle w:val="10"/>
              <w:jc w:val="center"/>
              <w:rPr>
                <w:rFonts w:ascii="Times New Roman" w:eastAsia="Times New Roman" w:hAnsi="Times New Roman" w:cs="Times New Roman"/>
                <w:b/>
                <w:i/>
                <w:color w:val="000000"/>
              </w:rPr>
            </w:pPr>
            <w:r>
              <w:rPr>
                <w:rFonts w:ascii="Times New Roman" w:eastAsia="Times New Roman" w:hAnsi="Times New Roman" w:cs="Times New Roman"/>
                <w:b/>
                <w:i/>
                <w:color w:val="000000"/>
              </w:rPr>
              <w:t>1</w:t>
            </w:r>
            <w:r w:rsidR="00EB62EF">
              <w:rPr>
                <w:rFonts w:ascii="Times New Roman" w:eastAsia="Times New Roman" w:hAnsi="Times New Roman" w:cs="Times New Roman"/>
                <w:b/>
                <w:i/>
                <w:color w:val="000000"/>
              </w:rPr>
              <w:t>2</w:t>
            </w:r>
          </w:p>
        </w:tc>
        <w:tc>
          <w:tcPr>
            <w:tcW w:w="2126" w:type="dxa"/>
            <w:shd w:val="clear" w:color="auto" w:fill="FFFFFF"/>
          </w:tcPr>
          <w:p w:rsidR="00922816" w:rsidRDefault="00922816" w:rsidP="0092281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ОК.01 – ОК.09,</w:t>
            </w:r>
          </w:p>
          <w:p w:rsidR="00922816" w:rsidRDefault="00922816" w:rsidP="00922816">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4.1 – ПК 4.4</w:t>
            </w:r>
          </w:p>
          <w:p w:rsidR="00604ECD" w:rsidRDefault="00604ECD" w:rsidP="006A7DE9">
            <w:pPr>
              <w:pStyle w:val="10"/>
              <w:rPr>
                <w:rFonts w:ascii="Times New Roman" w:eastAsia="Times New Roman" w:hAnsi="Times New Roman" w:cs="Times New Roman"/>
                <w:b/>
                <w:i/>
                <w:color w:val="000000"/>
              </w:rPr>
            </w:pPr>
          </w:p>
        </w:tc>
      </w:tr>
      <w:tr w:rsidR="00604ECD" w:rsidTr="00F7408B">
        <w:trPr>
          <w:cantSplit/>
          <w:trHeight w:val="220"/>
          <w:tblHeader/>
        </w:trPr>
        <w:tc>
          <w:tcPr>
            <w:tcW w:w="7230" w:type="dxa"/>
            <w:gridSpan w:val="3"/>
          </w:tcPr>
          <w:p w:rsidR="00604ECD" w:rsidRDefault="00604ECD" w:rsidP="00460CDF">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Всего</w:t>
            </w:r>
            <w:r w:rsidR="00601630">
              <w:rPr>
                <w:rFonts w:ascii="Times New Roman" w:eastAsia="Times New Roman" w:hAnsi="Times New Roman" w:cs="Times New Roman"/>
                <w:b/>
                <w:color w:val="000000"/>
              </w:rPr>
              <w:t xml:space="preserve"> </w:t>
            </w:r>
            <w:r w:rsidR="00460CDF">
              <w:rPr>
                <w:rFonts w:ascii="Times New Roman" w:eastAsia="Times New Roman" w:hAnsi="Times New Roman" w:cs="Times New Roman"/>
                <w:b/>
                <w:color w:val="000000"/>
              </w:rPr>
              <w:t>334</w:t>
            </w:r>
            <w:r>
              <w:rPr>
                <w:rFonts w:ascii="Times New Roman" w:eastAsia="Times New Roman" w:hAnsi="Times New Roman" w:cs="Times New Roman"/>
                <w:b/>
                <w:color w:val="000000"/>
              </w:rPr>
              <w:t xml:space="preserve"> час</w:t>
            </w:r>
            <w:r w:rsidR="00460CDF">
              <w:rPr>
                <w:rFonts w:ascii="Times New Roman" w:eastAsia="Times New Roman" w:hAnsi="Times New Roman" w:cs="Times New Roman"/>
                <w:b/>
                <w:color w:val="000000"/>
              </w:rPr>
              <w:t>а</w:t>
            </w:r>
          </w:p>
        </w:tc>
        <w:tc>
          <w:tcPr>
            <w:tcW w:w="992" w:type="dxa"/>
          </w:tcPr>
          <w:p w:rsidR="00604ECD" w:rsidRDefault="00604ECD">
            <w:pPr>
              <w:pStyle w:val="10"/>
              <w:rPr>
                <w:rFonts w:ascii="Times New Roman" w:eastAsia="Times New Roman" w:hAnsi="Times New Roman" w:cs="Times New Roman"/>
                <w:b/>
                <w:color w:val="000000"/>
              </w:rPr>
            </w:pPr>
          </w:p>
        </w:tc>
        <w:tc>
          <w:tcPr>
            <w:tcW w:w="2126" w:type="dxa"/>
          </w:tcPr>
          <w:p w:rsidR="00604ECD" w:rsidRDefault="00604ECD">
            <w:pPr>
              <w:pStyle w:val="10"/>
              <w:rPr>
                <w:rFonts w:ascii="Times New Roman" w:eastAsia="Times New Roman" w:hAnsi="Times New Roman" w:cs="Times New Roman"/>
                <w:b/>
                <w:color w:val="000000"/>
              </w:rPr>
            </w:pPr>
          </w:p>
        </w:tc>
      </w:tr>
    </w:tbl>
    <w:p w:rsidR="003A1EC1" w:rsidRDefault="003A1EC1">
      <w:pPr>
        <w:pStyle w:val="10"/>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bookmarkStart w:id="10" w:name="_5j17o1vdq5qj" w:colFirst="0" w:colLast="0"/>
      <w:bookmarkEnd w:id="10"/>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sectPr w:rsidR="003A1EC1">
          <w:headerReference w:type="even" r:id="rId9"/>
          <w:pgSz w:w="11906" w:h="16838"/>
          <w:pgMar w:top="1134" w:right="567" w:bottom="1134" w:left="1701" w:header="709" w:footer="709" w:gutter="0"/>
          <w:cols w:space="720"/>
        </w:sect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11" w:name="_mzrfm6g5dym" w:colFirst="0" w:colLast="0"/>
      <w:bookmarkEnd w:id="11"/>
      <w:r>
        <w:rPr>
          <w:rFonts w:ascii="Times New Roman" w:eastAsia="Times New Roman" w:hAnsi="Times New Roman" w:cs="Times New Roman"/>
          <w:b/>
          <w:smallCaps/>
          <w:color w:val="000000"/>
          <w:sz w:val="24"/>
          <w:szCs w:val="24"/>
        </w:rPr>
        <w:lastRenderedPageBreak/>
        <w:t>3. Условия реализации профессионального модуля</w:t>
      </w: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2" w:name="_u7u8m2hspnie" w:colFirst="0" w:colLast="0"/>
      <w:bookmarkEnd w:id="12"/>
      <w:r>
        <w:rPr>
          <w:rFonts w:ascii="Times New Roman" w:eastAsia="Times New Roman" w:hAnsi="Times New Roman" w:cs="Times New Roman"/>
          <w:b/>
          <w:color w:val="000000"/>
          <w:sz w:val="24"/>
          <w:szCs w:val="24"/>
        </w:rPr>
        <w:t>3.1. Материально-техническое обеспечение</w:t>
      </w:r>
    </w:p>
    <w:p w:rsidR="003A1EC1" w:rsidRDefault="002F3575">
      <w:pPr>
        <w:pStyle w:val="10"/>
        <w:ind w:firstLine="709"/>
        <w:jc w:val="both"/>
        <w:rPr>
          <w:rFonts w:ascii="Times New Roman" w:eastAsia="Times New Roman" w:hAnsi="Times New Roman" w:cs="Times New Roman"/>
          <w:color w:val="000000"/>
          <w:sz w:val="24"/>
          <w:szCs w:val="24"/>
        </w:rPr>
      </w:pPr>
      <w:r w:rsidRPr="0033711A">
        <w:rPr>
          <w:rFonts w:ascii="Times New Roman" w:eastAsia="Times New Roman" w:hAnsi="Times New Roman" w:cs="Times New Roman"/>
          <w:b/>
          <w:color w:val="000000"/>
          <w:sz w:val="24"/>
          <w:szCs w:val="24"/>
        </w:rPr>
        <w:t>Лаборатория «</w:t>
      </w:r>
      <w:r w:rsidR="0033711A" w:rsidRPr="0033711A">
        <w:rPr>
          <w:rFonts w:ascii="Times New Roman" w:hAnsi="Times New Roman"/>
          <w:b/>
          <w:bCs/>
          <w:color w:val="000000"/>
          <w:sz w:val="24"/>
          <w:szCs w:val="24"/>
        </w:rPr>
        <w:t>Внедрения и адаптации программного обеспечения отраслевой направленности</w:t>
      </w:r>
      <w:r w:rsidRPr="0033711A">
        <w:rPr>
          <w:rFonts w:ascii="Times New Roman" w:eastAsia="Times New Roman" w:hAnsi="Times New Roman" w:cs="Times New Roman"/>
          <w:b/>
          <w:color w:val="000000"/>
          <w:sz w:val="24"/>
          <w:szCs w:val="24"/>
        </w:rPr>
        <w:t>»</w:t>
      </w:r>
      <w:r w:rsidR="0033711A">
        <w:rPr>
          <w:rFonts w:ascii="Times New Roman" w:eastAsia="Times New Roman" w:hAnsi="Times New Roman" w:cs="Times New Roman"/>
          <w:color w:val="000000"/>
          <w:sz w:val="24"/>
          <w:szCs w:val="24"/>
        </w:rPr>
        <w:t xml:space="preserve"> для организации учебного процесса по</w:t>
      </w:r>
      <w:r w:rsidR="0033711A" w:rsidRPr="0033711A">
        <w:rPr>
          <w:rFonts w:ascii="Times New Roman" w:hAnsi="Times New Roman"/>
        </w:rPr>
        <w:t xml:space="preserve"> </w:t>
      </w:r>
      <w:r w:rsidR="0033711A" w:rsidRPr="00734A08">
        <w:rPr>
          <w:rFonts w:ascii="Times New Roman" w:hAnsi="Times New Roman"/>
        </w:rPr>
        <w:t>МДК.04.01 Внедрение и поддержка компьютерных систем</w:t>
      </w:r>
      <w:r>
        <w:rPr>
          <w:rFonts w:ascii="Times New Roman" w:eastAsia="Times New Roman" w:hAnsi="Times New Roman" w:cs="Times New Roman"/>
          <w:color w:val="000000"/>
          <w:sz w:val="24"/>
          <w:szCs w:val="24"/>
        </w:rPr>
        <w:t>:</w:t>
      </w:r>
    </w:p>
    <w:p w:rsidR="0033711A" w:rsidRDefault="0033711A">
      <w:pPr>
        <w:pStyle w:val="10"/>
        <w:ind w:firstLine="709"/>
        <w:jc w:val="both"/>
        <w:rPr>
          <w:rFonts w:ascii="Times New Roman" w:hAnsi="Times New Roman"/>
          <w:sz w:val="24"/>
          <w:szCs w:val="24"/>
        </w:rPr>
      </w:pPr>
      <w:r w:rsidRPr="00734A08">
        <w:rPr>
          <w:rFonts w:ascii="Times New Roman" w:hAnsi="Times New Roman"/>
          <w:sz w:val="24"/>
          <w:szCs w:val="24"/>
        </w:rPr>
        <w:t xml:space="preserve">Учебная мебель; интерактивная панель; автоматизированные рабочие места на 28 обучающихся с конфигурацией: процессор </w:t>
      </w:r>
      <w:proofErr w:type="spellStart"/>
      <w:r w:rsidRPr="00734A08">
        <w:rPr>
          <w:rFonts w:ascii="Times New Roman" w:hAnsi="Times New Roman"/>
          <w:sz w:val="24"/>
          <w:szCs w:val="24"/>
        </w:rPr>
        <w:t>Core</w:t>
      </w:r>
      <w:proofErr w:type="spellEnd"/>
      <w:r w:rsidRPr="00734A08">
        <w:rPr>
          <w:rFonts w:ascii="Times New Roman" w:hAnsi="Times New Roman"/>
          <w:sz w:val="24"/>
          <w:szCs w:val="24"/>
        </w:rPr>
        <w:t xml:space="preserve"> i5, 16 Гб ОЗУ, диагональ дисплея 23”, мышь, клавиатура;</w:t>
      </w:r>
    </w:p>
    <w:p w:rsidR="0033711A" w:rsidRDefault="0033711A">
      <w:pPr>
        <w:pStyle w:val="10"/>
        <w:ind w:firstLine="709"/>
        <w:jc w:val="both"/>
        <w:rPr>
          <w:rFonts w:ascii="Times New Roman" w:hAnsi="Times New Roman"/>
          <w:sz w:val="24"/>
          <w:szCs w:val="24"/>
        </w:rPr>
      </w:pPr>
      <w:r w:rsidRPr="00734A08">
        <w:rPr>
          <w:rFonts w:ascii="Times New Roman" w:hAnsi="Times New Roman"/>
          <w:sz w:val="24"/>
          <w:szCs w:val="24"/>
        </w:rPr>
        <w:t xml:space="preserve"> программное обеспечение: Astra Linux; </w:t>
      </w:r>
      <w:proofErr w:type="spellStart"/>
      <w:r w:rsidRPr="00734A08">
        <w:rPr>
          <w:rFonts w:ascii="Times New Roman" w:hAnsi="Times New Roman"/>
          <w:sz w:val="24"/>
          <w:szCs w:val="24"/>
        </w:rPr>
        <w:t>Visio</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Adobe</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Photoshop</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Adobe</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Acrobat</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Reader</w:t>
      </w:r>
      <w:proofErr w:type="spellEnd"/>
      <w:r w:rsidRPr="00734A08">
        <w:rPr>
          <w:rFonts w:ascii="Times New Roman" w:hAnsi="Times New Roman"/>
          <w:sz w:val="24"/>
          <w:szCs w:val="24"/>
        </w:rPr>
        <w:t xml:space="preserve"> DC; Яндекс. </w:t>
      </w:r>
      <w:proofErr w:type="spellStart"/>
      <w:r w:rsidRPr="00734A08">
        <w:rPr>
          <w:rFonts w:ascii="Times New Roman" w:hAnsi="Times New Roman"/>
          <w:sz w:val="24"/>
          <w:szCs w:val="24"/>
        </w:rPr>
        <w:t>Баузер</w:t>
      </w:r>
      <w:proofErr w:type="spellEnd"/>
      <w:r w:rsidRPr="00734A08">
        <w:rPr>
          <w:rFonts w:ascii="Times New Roman" w:hAnsi="Times New Roman"/>
          <w:sz w:val="24"/>
          <w:szCs w:val="24"/>
        </w:rPr>
        <w:t>;</w:t>
      </w:r>
    </w:p>
    <w:p w:rsidR="0033711A" w:rsidRDefault="0033711A">
      <w:pPr>
        <w:pStyle w:val="10"/>
        <w:ind w:firstLine="709"/>
        <w:jc w:val="both"/>
        <w:rPr>
          <w:rFonts w:ascii="Times New Roman" w:eastAsia="Times New Roman" w:hAnsi="Times New Roman" w:cs="Times New Roman"/>
          <w:color w:val="000000"/>
          <w:sz w:val="24"/>
          <w:szCs w:val="24"/>
        </w:rPr>
      </w:pPr>
      <w:r w:rsidRPr="00734A08">
        <w:rPr>
          <w:rFonts w:ascii="Times New Roman" w:hAnsi="Times New Roman"/>
          <w:sz w:val="24"/>
          <w:szCs w:val="24"/>
        </w:rPr>
        <w:t xml:space="preserve"> справочная правовая система Консультант Плюс; 7-Zip</w:t>
      </w:r>
    </w:p>
    <w:p w:rsidR="003A1EC1" w:rsidRDefault="003A1EC1">
      <w:pPr>
        <w:pStyle w:val="10"/>
        <w:jc w:val="both"/>
        <w:rPr>
          <w:rFonts w:ascii="Times New Roman" w:eastAsia="Times New Roman" w:hAnsi="Times New Roman" w:cs="Times New Roman"/>
          <w:color w:val="000000"/>
          <w:sz w:val="24"/>
          <w:szCs w:val="24"/>
        </w:rPr>
      </w:pPr>
    </w:p>
    <w:p w:rsidR="003A1EC1" w:rsidRDefault="003A1EC1">
      <w:pPr>
        <w:pStyle w:val="10"/>
        <w:jc w:val="both"/>
        <w:rPr>
          <w:rFonts w:ascii="Times New Roman" w:eastAsia="Times New Roman" w:hAnsi="Times New Roman" w:cs="Times New Roman"/>
          <w:color w:val="000000"/>
          <w:sz w:val="24"/>
          <w:szCs w:val="24"/>
        </w:rPr>
      </w:pPr>
    </w:p>
    <w:p w:rsidR="0033711A" w:rsidRDefault="0033711A" w:rsidP="0033711A">
      <w:pPr>
        <w:autoSpaceDE w:val="0"/>
        <w:autoSpaceDN w:val="0"/>
        <w:adjustRightInd w:val="0"/>
        <w:ind w:firstLine="709"/>
        <w:jc w:val="both"/>
        <w:rPr>
          <w:rFonts w:ascii="Times New Roman" w:hAnsi="Times New Roman"/>
        </w:rPr>
      </w:pPr>
      <w:r w:rsidRPr="006028F6">
        <w:rPr>
          <w:rFonts w:ascii="Times New Roman" w:eastAsia="Times New Roman" w:hAnsi="Times New Roman"/>
          <w:color w:val="000000"/>
        </w:rPr>
        <w:t>Л</w:t>
      </w:r>
      <w:r w:rsidRPr="0033711A">
        <w:rPr>
          <w:rFonts w:ascii="Times New Roman" w:eastAsia="Times New Roman" w:hAnsi="Times New Roman"/>
          <w:b/>
          <w:color w:val="000000"/>
        </w:rPr>
        <w:t>аборатория «Организации и принципов построения компьютерных систем»:</w:t>
      </w:r>
      <w:r>
        <w:rPr>
          <w:rFonts w:ascii="Times New Roman" w:eastAsia="Times New Roman" w:hAnsi="Times New Roman"/>
          <w:b/>
          <w:color w:val="000000"/>
        </w:rPr>
        <w:t xml:space="preserve"> </w:t>
      </w:r>
      <w:r>
        <w:rPr>
          <w:rFonts w:ascii="Times New Roman" w:eastAsia="Times New Roman" w:hAnsi="Times New Roman" w:cs="Times New Roman"/>
          <w:color w:val="000000"/>
          <w:sz w:val="24"/>
          <w:szCs w:val="24"/>
        </w:rPr>
        <w:t xml:space="preserve">для организации учебного процесса по </w:t>
      </w:r>
      <w:r w:rsidRPr="00734A08">
        <w:rPr>
          <w:rFonts w:ascii="Times New Roman" w:hAnsi="Times New Roman"/>
        </w:rPr>
        <w:t>МДК 04.02 Обеспечение качества функционирования компьютерных систем</w:t>
      </w:r>
      <w:r>
        <w:rPr>
          <w:rFonts w:ascii="Times New Roman" w:hAnsi="Times New Roman"/>
        </w:rPr>
        <w:t xml:space="preserve">, </w:t>
      </w:r>
      <w:r w:rsidRPr="00734A08">
        <w:rPr>
          <w:rFonts w:ascii="Times New Roman" w:hAnsi="Times New Roman"/>
        </w:rPr>
        <w:t>УП.04 Учебная практика</w:t>
      </w:r>
      <w:r>
        <w:rPr>
          <w:rFonts w:ascii="Times New Roman" w:hAnsi="Times New Roman"/>
        </w:rPr>
        <w:t>:</w:t>
      </w:r>
    </w:p>
    <w:p w:rsidR="0033711A" w:rsidRDefault="0033711A" w:rsidP="0033711A">
      <w:pPr>
        <w:pStyle w:val="10"/>
        <w:ind w:firstLine="709"/>
        <w:jc w:val="both"/>
        <w:rPr>
          <w:rFonts w:ascii="Times New Roman" w:eastAsia="Times New Roman" w:hAnsi="Times New Roman"/>
          <w:color w:val="000000"/>
        </w:rPr>
      </w:pPr>
      <w:r w:rsidRPr="00003F5E">
        <w:rPr>
          <w:rFonts w:ascii="Times New Roman" w:eastAsia="Times New Roman" w:hAnsi="Times New Roman"/>
          <w:color w:val="000000"/>
        </w:rPr>
        <w:t>Учебная мебель; мультимедийный проектор;</w:t>
      </w:r>
    </w:p>
    <w:p w:rsidR="0033711A" w:rsidRDefault="0033711A" w:rsidP="0033711A">
      <w:pPr>
        <w:pStyle w:val="10"/>
        <w:ind w:firstLine="709"/>
        <w:jc w:val="both"/>
        <w:rPr>
          <w:rFonts w:ascii="Times New Roman" w:eastAsia="Times New Roman" w:hAnsi="Times New Roman"/>
          <w:color w:val="000000"/>
        </w:rPr>
      </w:pPr>
      <w:r w:rsidRPr="00003F5E">
        <w:rPr>
          <w:rFonts w:ascii="Times New Roman" w:eastAsia="Times New Roman" w:hAnsi="Times New Roman"/>
          <w:color w:val="000000"/>
        </w:rPr>
        <w:t xml:space="preserve"> Автоматизированные рабочие места на 25 обучающихся с конфигурацией: процессор </w:t>
      </w:r>
      <w:proofErr w:type="spellStart"/>
      <w:r w:rsidRPr="00003F5E">
        <w:rPr>
          <w:rFonts w:ascii="Times New Roman" w:eastAsia="Times New Roman" w:hAnsi="Times New Roman"/>
          <w:color w:val="000000"/>
        </w:rPr>
        <w:t>Core</w:t>
      </w:r>
      <w:proofErr w:type="spellEnd"/>
      <w:r w:rsidRPr="00003F5E">
        <w:rPr>
          <w:rFonts w:ascii="Times New Roman" w:eastAsia="Times New Roman" w:hAnsi="Times New Roman"/>
          <w:color w:val="000000"/>
        </w:rPr>
        <w:t xml:space="preserve"> i5, 16 Гб ОЗУ, диагональ дисплея 23”, мышь, клавиатура; прог</w:t>
      </w:r>
      <w:r>
        <w:rPr>
          <w:rFonts w:ascii="Times New Roman" w:eastAsia="Times New Roman" w:hAnsi="Times New Roman"/>
          <w:color w:val="000000"/>
        </w:rPr>
        <w:t xml:space="preserve">раммное обеспечение: </w:t>
      </w:r>
      <w:r w:rsidRPr="00003F5E">
        <w:rPr>
          <w:rFonts w:ascii="Times New Roman" w:eastAsia="Times New Roman" w:hAnsi="Times New Roman"/>
          <w:color w:val="000000"/>
        </w:rPr>
        <w:t xml:space="preserve">Astra Linux; </w:t>
      </w:r>
      <w:proofErr w:type="spellStart"/>
      <w:r w:rsidRPr="00003F5E">
        <w:rPr>
          <w:rFonts w:ascii="Times New Roman" w:eastAsia="Times New Roman" w:hAnsi="Times New Roman"/>
          <w:color w:val="000000"/>
        </w:rPr>
        <w:t>Visio</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Adobe</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Photoshop</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Microsoft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Office</w:t>
      </w:r>
      <w:proofErr w:type="spellEnd"/>
      <w:r w:rsidRPr="00003F5E">
        <w:rPr>
          <w:rFonts w:ascii="Times New Roman" w:eastAsia="Times New Roman" w:hAnsi="Times New Roman"/>
          <w:color w:val="000000"/>
        </w:rPr>
        <w:t xml:space="preserve"> 2007; </w:t>
      </w:r>
      <w:proofErr w:type="spellStart"/>
      <w:r w:rsidRPr="00003F5E">
        <w:rPr>
          <w:rFonts w:ascii="Times New Roman" w:eastAsia="Times New Roman" w:hAnsi="Times New Roman"/>
          <w:color w:val="000000"/>
        </w:rPr>
        <w:t>Adobe</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Acrobat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Reader</w:t>
      </w:r>
      <w:proofErr w:type="spellEnd"/>
      <w:r w:rsidRPr="00003F5E">
        <w:rPr>
          <w:rFonts w:ascii="Times New Roman" w:eastAsia="Times New Roman" w:hAnsi="Times New Roman"/>
          <w:color w:val="000000"/>
        </w:rPr>
        <w:t xml:space="preserve"> DC; Яндекс. </w:t>
      </w:r>
      <w:proofErr w:type="spellStart"/>
      <w:r w:rsidRPr="00003F5E">
        <w:rPr>
          <w:rFonts w:ascii="Times New Roman" w:eastAsia="Times New Roman" w:hAnsi="Times New Roman"/>
          <w:color w:val="000000"/>
        </w:rPr>
        <w:t>Баузер</w:t>
      </w:r>
      <w:proofErr w:type="spellEnd"/>
      <w:r w:rsidRPr="00003F5E">
        <w:rPr>
          <w:rFonts w:ascii="Times New Roman" w:eastAsia="Times New Roman" w:hAnsi="Times New Roman"/>
          <w:color w:val="000000"/>
        </w:rPr>
        <w:t xml:space="preserve">; справочная правовая </w:t>
      </w:r>
      <w:r>
        <w:rPr>
          <w:rFonts w:ascii="Times New Roman" w:eastAsia="Times New Roman" w:hAnsi="Times New Roman"/>
          <w:color w:val="000000"/>
        </w:rPr>
        <w:t>система Консультант Плюс; 7-Zip;</w:t>
      </w:r>
    </w:p>
    <w:p w:rsidR="0033711A" w:rsidRDefault="0033711A" w:rsidP="0033711A">
      <w:pPr>
        <w:pStyle w:val="10"/>
        <w:ind w:firstLine="709"/>
        <w:jc w:val="both"/>
        <w:rPr>
          <w:rFonts w:ascii="Times New Roman" w:eastAsia="Times New Roman" w:hAnsi="Times New Roman"/>
          <w:color w:val="000000"/>
        </w:rPr>
      </w:pPr>
      <w:r w:rsidRPr="00003F5E">
        <w:rPr>
          <w:rFonts w:ascii="Times New Roman" w:eastAsia="Times New Roman" w:hAnsi="Times New Roman"/>
          <w:color w:val="000000"/>
        </w:rPr>
        <w:t xml:space="preserve"> </w:t>
      </w:r>
      <w:r>
        <w:rPr>
          <w:rFonts w:ascii="Times New Roman" w:eastAsia="Times New Roman" w:hAnsi="Times New Roman"/>
          <w:color w:val="000000"/>
        </w:rPr>
        <w:t>к</w:t>
      </w:r>
      <w:r w:rsidRPr="00003F5E">
        <w:rPr>
          <w:rFonts w:ascii="Times New Roman" w:eastAsia="Times New Roman" w:hAnsi="Times New Roman"/>
          <w:color w:val="000000"/>
        </w:rPr>
        <w:t xml:space="preserve">оммутатор Cisco </w:t>
      </w:r>
      <w:proofErr w:type="spellStart"/>
      <w:r w:rsidRPr="00003F5E">
        <w:rPr>
          <w:rFonts w:ascii="Times New Roman" w:eastAsia="Times New Roman" w:hAnsi="Times New Roman"/>
          <w:color w:val="000000"/>
        </w:rPr>
        <w:t>Catalyst</w:t>
      </w:r>
      <w:proofErr w:type="spellEnd"/>
      <w:r w:rsidRPr="00003F5E">
        <w:rPr>
          <w:rFonts w:ascii="Times New Roman" w:eastAsia="Times New Roman" w:hAnsi="Times New Roman"/>
          <w:color w:val="000000"/>
        </w:rPr>
        <w:t xml:space="preserve"> 3650 24 </w:t>
      </w:r>
      <w:proofErr w:type="spellStart"/>
      <w:r w:rsidRPr="00003F5E">
        <w:rPr>
          <w:rFonts w:ascii="Times New Roman" w:eastAsia="Times New Roman" w:hAnsi="Times New Roman"/>
          <w:color w:val="000000"/>
        </w:rPr>
        <w:t>Port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PoE</w:t>
      </w:r>
      <w:proofErr w:type="spellEnd"/>
      <w:r w:rsidRPr="00003F5E">
        <w:rPr>
          <w:rFonts w:ascii="Times New Roman" w:eastAsia="Times New Roman" w:hAnsi="Times New Roman"/>
          <w:color w:val="000000"/>
        </w:rPr>
        <w:t xml:space="preserve"> 4x1G </w:t>
      </w:r>
      <w:proofErr w:type="spellStart"/>
      <w:r w:rsidRPr="00003F5E">
        <w:rPr>
          <w:rFonts w:ascii="Times New Roman" w:eastAsia="Times New Roman" w:hAnsi="Times New Roman"/>
          <w:color w:val="000000"/>
        </w:rPr>
        <w:t>Uplink</w:t>
      </w:r>
      <w:proofErr w:type="spellEnd"/>
      <w:r w:rsidRPr="00003F5E">
        <w:rPr>
          <w:rFonts w:ascii="Times New Roman" w:eastAsia="Times New Roman" w:hAnsi="Times New Roman"/>
          <w:color w:val="000000"/>
        </w:rPr>
        <w:t xml:space="preserve"> IP </w:t>
      </w:r>
      <w:proofErr w:type="spellStart"/>
      <w:r w:rsidRPr="00003F5E">
        <w:rPr>
          <w:rFonts w:ascii="Times New Roman" w:eastAsia="Times New Roman" w:hAnsi="Times New Roman"/>
          <w:color w:val="000000"/>
        </w:rPr>
        <w:t>Services</w:t>
      </w:r>
      <w:proofErr w:type="spellEnd"/>
      <w:r w:rsidRPr="00003F5E">
        <w:rPr>
          <w:rFonts w:ascii="Times New Roman" w:eastAsia="Times New Roman" w:hAnsi="Times New Roman"/>
          <w:color w:val="000000"/>
        </w:rPr>
        <w:t>; коммутатор D-</w:t>
      </w:r>
      <w:proofErr w:type="spellStart"/>
      <w:r w:rsidRPr="00003F5E">
        <w:rPr>
          <w:rFonts w:ascii="Times New Roman" w:eastAsia="Times New Roman" w:hAnsi="Times New Roman"/>
          <w:color w:val="000000"/>
        </w:rPr>
        <w:t>Link</w:t>
      </w:r>
      <w:proofErr w:type="spellEnd"/>
      <w:r w:rsidRPr="00003F5E">
        <w:rPr>
          <w:rFonts w:ascii="Times New Roman" w:eastAsia="Times New Roman" w:hAnsi="Times New Roman"/>
          <w:color w:val="000000"/>
        </w:rPr>
        <w:t xml:space="preserve"> DGS-1024C/A1</w:t>
      </w:r>
      <w:proofErr w:type="gramStart"/>
      <w:r w:rsidRPr="00003F5E">
        <w:rPr>
          <w:rFonts w:ascii="Times New Roman" w:eastAsia="Times New Roman" w:hAnsi="Times New Roman"/>
          <w:color w:val="000000"/>
        </w:rPr>
        <w:t>A;IP</w:t>
      </w:r>
      <w:proofErr w:type="gramEnd"/>
      <w:r w:rsidRPr="00003F5E">
        <w:rPr>
          <w:rFonts w:ascii="Times New Roman" w:eastAsia="Times New Roman" w:hAnsi="Times New Roman"/>
          <w:color w:val="000000"/>
        </w:rPr>
        <w:t xml:space="preserve">-телефон Cisco UC </w:t>
      </w:r>
      <w:proofErr w:type="spellStart"/>
      <w:r w:rsidRPr="00003F5E">
        <w:rPr>
          <w:rFonts w:ascii="Times New Roman" w:eastAsia="Times New Roman" w:hAnsi="Times New Roman"/>
          <w:color w:val="000000"/>
        </w:rPr>
        <w:t>phone</w:t>
      </w:r>
      <w:proofErr w:type="spellEnd"/>
      <w:r w:rsidRPr="00003F5E">
        <w:rPr>
          <w:rFonts w:ascii="Times New Roman" w:eastAsia="Times New Roman" w:hAnsi="Times New Roman"/>
          <w:color w:val="000000"/>
        </w:rPr>
        <w:t xml:space="preserve"> 7975; межсетевой экран Cisco ASA 5506 c лицензией </w:t>
      </w:r>
      <w:proofErr w:type="spellStart"/>
      <w:r w:rsidRPr="00003F5E">
        <w:rPr>
          <w:rFonts w:ascii="Times New Roman" w:eastAsia="Times New Roman" w:hAnsi="Times New Roman"/>
          <w:color w:val="000000"/>
        </w:rPr>
        <w:t>Security</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Plus</w:t>
      </w:r>
      <w:proofErr w:type="spellEnd"/>
      <w:r w:rsidRPr="00003F5E">
        <w:rPr>
          <w:rFonts w:ascii="Times New Roman" w:eastAsia="Times New Roman" w:hAnsi="Times New Roman"/>
          <w:color w:val="000000"/>
        </w:rPr>
        <w:t>; маршрутизатор CISCO2911/k9;</w:t>
      </w:r>
    </w:p>
    <w:p w:rsidR="0033711A" w:rsidRDefault="0033711A" w:rsidP="0033711A">
      <w:pPr>
        <w:pStyle w:val="10"/>
        <w:ind w:firstLine="709"/>
        <w:jc w:val="both"/>
        <w:rPr>
          <w:rFonts w:ascii="Times New Roman" w:eastAsia="Times New Roman" w:hAnsi="Times New Roman"/>
          <w:color w:val="000000"/>
        </w:rPr>
      </w:pPr>
      <w:r w:rsidRPr="00003F5E">
        <w:rPr>
          <w:rFonts w:ascii="Times New Roman" w:eastAsia="Times New Roman" w:hAnsi="Times New Roman"/>
          <w:color w:val="000000"/>
        </w:rPr>
        <w:t xml:space="preserve"> коммутатор Cisco WS-C2960-24TC-L; маршрутизатор Cisco ISR 4321 (2GE,2NIM,4G FLASH,4G DRAM, IPB);</w:t>
      </w:r>
    </w:p>
    <w:p w:rsidR="003A1EC1" w:rsidRDefault="0033711A" w:rsidP="0033711A">
      <w:pPr>
        <w:pStyle w:val="10"/>
        <w:ind w:firstLine="709"/>
        <w:jc w:val="both"/>
        <w:rPr>
          <w:rFonts w:ascii="Times New Roman" w:eastAsia="Times New Roman" w:hAnsi="Times New Roman" w:cs="Times New Roman"/>
          <w:color w:val="000000"/>
          <w:sz w:val="24"/>
          <w:szCs w:val="24"/>
        </w:rPr>
      </w:pPr>
      <w:r w:rsidRPr="00003F5E">
        <w:rPr>
          <w:rFonts w:ascii="Times New Roman" w:eastAsia="Times New Roman" w:hAnsi="Times New Roman"/>
          <w:color w:val="000000"/>
        </w:rPr>
        <w:t xml:space="preserve"> маршрутизатор Cisco 2911</w:t>
      </w:r>
    </w:p>
    <w:p w:rsidR="003A1EC1" w:rsidRDefault="003A1EC1">
      <w:pPr>
        <w:pStyle w:val="10"/>
        <w:jc w:val="both"/>
        <w:rPr>
          <w:rFonts w:ascii="Times New Roman" w:eastAsia="Times New Roman" w:hAnsi="Times New Roman" w:cs="Times New Roman"/>
          <w:color w:val="000000"/>
          <w:sz w:val="24"/>
          <w:szCs w:val="24"/>
        </w:rPr>
      </w:pPr>
    </w:p>
    <w:p w:rsidR="003A1EC1" w:rsidRDefault="003A1EC1">
      <w:pPr>
        <w:pStyle w:val="10"/>
        <w:jc w:val="both"/>
        <w:rPr>
          <w:rFonts w:ascii="Times New Roman" w:eastAsia="Times New Roman" w:hAnsi="Times New Roman" w:cs="Times New Roman"/>
          <w:color w:val="000000"/>
          <w:sz w:val="24"/>
          <w:szCs w:val="24"/>
        </w:rPr>
        <w:sectPr w:rsidR="003A1EC1" w:rsidSect="0033711A">
          <w:pgSz w:w="11906" w:h="16838"/>
          <w:pgMar w:top="1134" w:right="567" w:bottom="1134" w:left="1701" w:header="709" w:footer="709" w:gutter="0"/>
          <w:cols w:space="720"/>
          <w:docGrid w:linePitch="299"/>
        </w:sect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3" w:name="_cf9bn9sejqhr" w:colFirst="0" w:colLast="0"/>
      <w:bookmarkEnd w:id="13"/>
      <w:r>
        <w:rPr>
          <w:rFonts w:ascii="Times New Roman" w:eastAsia="Times New Roman" w:hAnsi="Times New Roman" w:cs="Times New Roman"/>
          <w:b/>
          <w:color w:val="000000"/>
          <w:sz w:val="24"/>
          <w:szCs w:val="24"/>
        </w:rPr>
        <w:lastRenderedPageBreak/>
        <w:t>3.2. Учебно-методическое обеспечение</w:t>
      </w:r>
    </w:p>
    <w:p w:rsidR="003A1EC1" w:rsidRDefault="002F3575" w:rsidP="000F4318">
      <w:pPr>
        <w:pStyle w:val="1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A1EC1" w:rsidRDefault="002F3575">
      <w:pPr>
        <w:pStyle w:val="10"/>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3.2.1. </w:t>
      </w:r>
      <w:bookmarkStart w:id="14" w:name="_GoBack"/>
      <w:r>
        <w:rPr>
          <w:rFonts w:ascii="Times New Roman" w:eastAsia="Times New Roman" w:hAnsi="Times New Roman" w:cs="Times New Roman"/>
          <w:b/>
          <w:color w:val="000000"/>
          <w:sz w:val="24"/>
          <w:szCs w:val="24"/>
        </w:rPr>
        <w:t>Основные печатные и/или электронные издания</w:t>
      </w:r>
    </w:p>
    <w:p w:rsidR="003A1EC1" w:rsidRDefault="008107C2" w:rsidP="006F5ADC">
      <w:pPr>
        <w:pStyle w:val="10"/>
        <w:numPr>
          <w:ilvl w:val="0"/>
          <w:numId w:val="31"/>
        </w:numPr>
        <w:tabs>
          <w:tab w:val="left" w:pos="993"/>
        </w:tabs>
        <w:ind w:left="0" w:firstLine="709"/>
        <w:jc w:val="both"/>
        <w:rPr>
          <w:rFonts w:ascii="Times New Roman" w:eastAsia="Times New Roman" w:hAnsi="Times New Roman" w:cs="Times New Roman"/>
          <w:color w:val="000000"/>
          <w:sz w:val="24"/>
          <w:szCs w:val="24"/>
        </w:rPr>
      </w:pPr>
      <w:r w:rsidRPr="008107C2">
        <w:rPr>
          <w:rFonts w:ascii="Times New Roman" w:hAnsi="Times New Roman"/>
          <w:sz w:val="24"/>
          <w:szCs w:val="24"/>
        </w:rPr>
        <w:t>Зверева В. П. Сопровождение и обслуживание программного обеспечения компьютерных систем: учебник для использования в образовательном процессе образовательных организаций, реализующих программы среднего профессионального образования по специальности "Информационные системы и программирование" / Зверева В. П. - Москва: Академия, 2020-254с</w:t>
      </w:r>
      <w:r w:rsidR="002F3575" w:rsidRPr="008107C2">
        <w:rPr>
          <w:rFonts w:ascii="Times New Roman" w:eastAsia="Times New Roman" w:hAnsi="Times New Roman" w:cs="Times New Roman"/>
          <w:color w:val="000000"/>
          <w:sz w:val="24"/>
          <w:szCs w:val="24"/>
        </w:rPr>
        <w:t>Федорова Г.Н. Разработка модулей программного обеспечения для компьютерных систем: учебное издание / Федорова Г.Н. - Москва: Академия, 2024. - 384 c. (Специальности среднего профессионального образования). - URL: https://academia-moscow.ru - Режим доступа: Электронная библиотека «</w:t>
      </w:r>
      <w:proofErr w:type="spellStart"/>
      <w:r w:rsidR="002F3575" w:rsidRPr="008107C2">
        <w:rPr>
          <w:rFonts w:ascii="Times New Roman" w:eastAsia="Times New Roman" w:hAnsi="Times New Roman" w:cs="Times New Roman"/>
          <w:color w:val="000000"/>
          <w:sz w:val="24"/>
          <w:szCs w:val="24"/>
        </w:rPr>
        <w:t>Academia-moscow</w:t>
      </w:r>
      <w:proofErr w:type="spellEnd"/>
      <w:r w:rsidR="002F3575" w:rsidRPr="008107C2">
        <w:rPr>
          <w:rFonts w:ascii="Times New Roman" w:eastAsia="Times New Roman" w:hAnsi="Times New Roman" w:cs="Times New Roman"/>
          <w:color w:val="000000"/>
          <w:sz w:val="24"/>
          <w:szCs w:val="24"/>
        </w:rPr>
        <w:t>». - Текст: электронный</w:t>
      </w:r>
      <w:r w:rsidR="000F4318">
        <w:rPr>
          <w:rFonts w:ascii="Times New Roman" w:eastAsia="Times New Roman" w:hAnsi="Times New Roman" w:cs="Times New Roman"/>
          <w:color w:val="000000"/>
          <w:sz w:val="24"/>
          <w:szCs w:val="24"/>
        </w:rPr>
        <w:t>.</w:t>
      </w:r>
    </w:p>
    <w:p w:rsidR="000F4318" w:rsidRDefault="000F4318" w:rsidP="006F5ADC">
      <w:pPr>
        <w:pStyle w:val="10"/>
        <w:numPr>
          <w:ilvl w:val="2"/>
          <w:numId w:val="27"/>
        </w:numPr>
        <w:tabs>
          <w:tab w:val="left" w:pos="993"/>
        </w:tabs>
        <w:ind w:left="0" w:firstLine="709"/>
        <w:jc w:val="both"/>
        <w:rPr>
          <w:rFonts w:ascii="Times New Roman" w:eastAsia="Times New Roman" w:hAnsi="Times New Roman" w:cs="Times New Roman"/>
          <w:b/>
          <w:color w:val="000000"/>
          <w:sz w:val="24"/>
          <w:szCs w:val="24"/>
        </w:rPr>
      </w:pPr>
      <w:r w:rsidRPr="000F4318">
        <w:rPr>
          <w:rFonts w:ascii="Times New Roman" w:eastAsia="Times New Roman" w:hAnsi="Times New Roman" w:cs="Times New Roman"/>
          <w:b/>
          <w:color w:val="000000"/>
          <w:sz w:val="24"/>
          <w:szCs w:val="24"/>
        </w:rPr>
        <w:t>Основные электронные издания:</w:t>
      </w:r>
    </w:p>
    <w:p w:rsidR="000F4318" w:rsidRDefault="000F4318" w:rsidP="006F5ADC">
      <w:pPr>
        <w:pStyle w:val="10"/>
        <w:numPr>
          <w:ilvl w:val="0"/>
          <w:numId w:val="34"/>
        </w:numPr>
        <w:tabs>
          <w:tab w:val="left" w:pos="993"/>
        </w:tabs>
        <w:ind w:left="0" w:firstLine="709"/>
        <w:jc w:val="both"/>
        <w:rPr>
          <w:rFonts w:ascii="Times New Roman" w:eastAsia="Times New Roman" w:hAnsi="Times New Roman" w:cs="Times New Roman"/>
          <w:color w:val="000000"/>
          <w:sz w:val="24"/>
          <w:szCs w:val="24"/>
        </w:rPr>
      </w:pPr>
      <w:r w:rsidRPr="000F4318">
        <w:rPr>
          <w:rFonts w:ascii="Times New Roman" w:eastAsia="Times New Roman" w:hAnsi="Times New Roman" w:cs="Times New Roman"/>
          <w:color w:val="000000"/>
          <w:sz w:val="24"/>
          <w:szCs w:val="24"/>
        </w:rPr>
        <w:t>Качество и тестирование программного обеспечения. Метрология программного обеспечения</w:t>
      </w:r>
      <w:r>
        <w:rPr>
          <w:rFonts w:ascii="Times New Roman" w:eastAsia="Times New Roman" w:hAnsi="Times New Roman" w:cs="Times New Roman"/>
          <w:color w:val="000000"/>
          <w:sz w:val="24"/>
          <w:szCs w:val="24"/>
        </w:rPr>
        <w:t>.</w:t>
      </w:r>
      <w:r w:rsidRPr="000F4318">
        <w:t xml:space="preserve"> </w:t>
      </w:r>
      <w:r w:rsidRPr="000F4318">
        <w:rPr>
          <w:rFonts w:ascii="Times New Roman" w:eastAsia="Times New Roman" w:hAnsi="Times New Roman" w:cs="Times New Roman"/>
          <w:color w:val="000000"/>
          <w:sz w:val="24"/>
          <w:szCs w:val="24"/>
        </w:rPr>
        <w:t>Издательство: Южный федеральный университет</w:t>
      </w:r>
      <w:r>
        <w:rPr>
          <w:rFonts w:ascii="Times New Roman" w:eastAsia="Times New Roman" w:hAnsi="Times New Roman" w:cs="Times New Roman"/>
          <w:color w:val="000000"/>
          <w:sz w:val="24"/>
          <w:szCs w:val="24"/>
        </w:rPr>
        <w:t xml:space="preserve">. </w:t>
      </w:r>
      <w:r w:rsidRPr="000F4318">
        <w:rPr>
          <w:rFonts w:ascii="Times New Roman" w:eastAsia="Times New Roman" w:hAnsi="Times New Roman" w:cs="Times New Roman"/>
          <w:color w:val="000000"/>
          <w:sz w:val="24"/>
          <w:szCs w:val="24"/>
        </w:rPr>
        <w:t>Автор: Проскуряков Александр Викторович</w:t>
      </w:r>
      <w:r>
        <w:rPr>
          <w:rFonts w:ascii="Times New Roman" w:eastAsia="Times New Roman" w:hAnsi="Times New Roman" w:cs="Times New Roman"/>
          <w:color w:val="000000"/>
          <w:sz w:val="24"/>
          <w:szCs w:val="24"/>
        </w:rPr>
        <w:t xml:space="preserve">. </w:t>
      </w:r>
      <w:r w:rsidRPr="000F4318">
        <w:rPr>
          <w:rFonts w:ascii="Times New Roman" w:eastAsia="Times New Roman" w:hAnsi="Times New Roman" w:cs="Times New Roman"/>
          <w:color w:val="000000"/>
          <w:sz w:val="24"/>
          <w:szCs w:val="24"/>
        </w:rPr>
        <w:t>Год издания: 2022</w:t>
      </w:r>
      <w:r>
        <w:rPr>
          <w:rFonts w:ascii="Times New Roman" w:eastAsia="Times New Roman" w:hAnsi="Times New Roman" w:cs="Times New Roman"/>
          <w:color w:val="000000"/>
          <w:sz w:val="24"/>
          <w:szCs w:val="24"/>
        </w:rPr>
        <w:t xml:space="preserve">. </w:t>
      </w:r>
      <w:hyperlink r:id="rId10" w:history="1">
        <w:r w:rsidRPr="00406C6F">
          <w:rPr>
            <w:rStyle w:val="af3"/>
            <w:rFonts w:ascii="Times New Roman" w:eastAsia="Times New Roman" w:hAnsi="Times New Roman" w:cs="Times New Roman"/>
            <w:sz w:val="24"/>
            <w:szCs w:val="24"/>
          </w:rPr>
          <w:t>https://znanium.ru/read?id=429841</w:t>
        </w:r>
      </w:hyperlink>
      <w:r>
        <w:rPr>
          <w:rFonts w:ascii="Times New Roman" w:eastAsia="Times New Roman" w:hAnsi="Times New Roman" w:cs="Times New Roman"/>
          <w:color w:val="000000"/>
          <w:sz w:val="24"/>
          <w:szCs w:val="24"/>
        </w:rPr>
        <w:t xml:space="preserve"> </w:t>
      </w:r>
    </w:p>
    <w:p w:rsidR="003A1EC1" w:rsidRPr="000F4318" w:rsidRDefault="000F4318" w:rsidP="006F5ADC">
      <w:pPr>
        <w:pStyle w:val="10"/>
        <w:numPr>
          <w:ilvl w:val="0"/>
          <w:numId w:val="34"/>
        </w:numPr>
        <w:tabs>
          <w:tab w:val="left" w:pos="993"/>
        </w:tabs>
        <w:ind w:left="0" w:firstLine="709"/>
        <w:jc w:val="both"/>
        <w:rPr>
          <w:rFonts w:ascii="Times New Roman" w:eastAsia="Times New Roman" w:hAnsi="Times New Roman" w:cs="Times New Roman"/>
          <w:color w:val="000000"/>
          <w:sz w:val="24"/>
          <w:szCs w:val="24"/>
        </w:rPr>
      </w:pPr>
      <w:r w:rsidRPr="000F4318">
        <w:rPr>
          <w:rFonts w:ascii="Times New Roman" w:eastAsia="Times New Roman" w:hAnsi="Times New Roman" w:cs="Times New Roman"/>
          <w:color w:val="000000"/>
          <w:sz w:val="24"/>
          <w:szCs w:val="24"/>
        </w:rPr>
        <w:t>Оценка качества программного обеспечения: Практикум</w:t>
      </w:r>
      <w:r>
        <w:rPr>
          <w:rFonts w:ascii="Times New Roman" w:eastAsia="Times New Roman" w:hAnsi="Times New Roman" w:cs="Times New Roman"/>
          <w:color w:val="000000"/>
          <w:sz w:val="24"/>
          <w:szCs w:val="24"/>
        </w:rPr>
        <w:t xml:space="preserve">. </w:t>
      </w:r>
      <w:r w:rsidRPr="000F4318">
        <w:rPr>
          <w:rFonts w:ascii="Times New Roman" w:eastAsia="Times New Roman" w:hAnsi="Times New Roman" w:cs="Times New Roman"/>
          <w:color w:val="000000"/>
          <w:sz w:val="24"/>
          <w:szCs w:val="24"/>
        </w:rPr>
        <w:t>Издательство: Издательский Дом ФОРУМ</w:t>
      </w:r>
      <w:r>
        <w:rPr>
          <w:rFonts w:ascii="Times New Roman" w:eastAsia="Times New Roman" w:hAnsi="Times New Roman" w:cs="Times New Roman"/>
          <w:color w:val="000000"/>
          <w:sz w:val="24"/>
          <w:szCs w:val="24"/>
        </w:rPr>
        <w:t xml:space="preserve">. </w:t>
      </w:r>
      <w:r w:rsidRPr="000F4318">
        <w:rPr>
          <w:rFonts w:ascii="Times New Roman" w:eastAsia="Times New Roman" w:hAnsi="Times New Roman" w:cs="Times New Roman"/>
          <w:color w:val="000000"/>
          <w:sz w:val="24"/>
          <w:szCs w:val="24"/>
        </w:rPr>
        <w:t xml:space="preserve">Авторы: Черников Борис Васильевич, Поклонов Борис </w:t>
      </w:r>
      <w:proofErr w:type="spellStart"/>
      <w:r w:rsidRPr="000F4318">
        <w:rPr>
          <w:rFonts w:ascii="Times New Roman" w:eastAsia="Times New Roman" w:hAnsi="Times New Roman" w:cs="Times New Roman"/>
          <w:color w:val="000000"/>
          <w:sz w:val="24"/>
          <w:szCs w:val="24"/>
        </w:rPr>
        <w:t>Егорович</w:t>
      </w:r>
      <w:r>
        <w:rPr>
          <w:rFonts w:ascii="Times New Roman" w:eastAsia="Times New Roman" w:hAnsi="Times New Roman" w:cs="Times New Roman"/>
          <w:color w:val="000000"/>
          <w:sz w:val="24"/>
          <w:szCs w:val="24"/>
        </w:rPr>
        <w:t>.</w:t>
      </w:r>
      <w:r w:rsidRPr="000F4318">
        <w:rPr>
          <w:rFonts w:ascii="Times New Roman" w:eastAsia="Times New Roman" w:hAnsi="Times New Roman" w:cs="Times New Roman"/>
          <w:color w:val="000000"/>
          <w:sz w:val="24"/>
          <w:szCs w:val="24"/>
        </w:rPr>
        <w:t>Год</w:t>
      </w:r>
      <w:proofErr w:type="spellEnd"/>
      <w:r w:rsidRPr="000F4318">
        <w:rPr>
          <w:rFonts w:ascii="Times New Roman" w:eastAsia="Times New Roman" w:hAnsi="Times New Roman" w:cs="Times New Roman"/>
          <w:color w:val="000000"/>
          <w:sz w:val="24"/>
          <w:szCs w:val="24"/>
        </w:rPr>
        <w:t xml:space="preserve"> издания: 2022</w:t>
      </w:r>
      <w:r>
        <w:rPr>
          <w:rFonts w:ascii="Times New Roman" w:eastAsia="Times New Roman" w:hAnsi="Times New Roman" w:cs="Times New Roman"/>
          <w:color w:val="000000"/>
          <w:sz w:val="24"/>
          <w:szCs w:val="24"/>
        </w:rPr>
        <w:t xml:space="preserve">. </w:t>
      </w:r>
      <w:hyperlink r:id="rId11" w:history="1">
        <w:r w:rsidRPr="00406C6F">
          <w:rPr>
            <w:rStyle w:val="af3"/>
            <w:rFonts w:ascii="Times New Roman" w:eastAsia="Times New Roman" w:hAnsi="Times New Roman" w:cs="Times New Roman"/>
            <w:sz w:val="24"/>
            <w:szCs w:val="24"/>
          </w:rPr>
          <w:t>https://znanium.ru/read?id=399935</w:t>
        </w:r>
      </w:hyperlink>
      <w:r>
        <w:rPr>
          <w:rFonts w:ascii="Times New Roman" w:eastAsia="Times New Roman" w:hAnsi="Times New Roman" w:cs="Times New Roman"/>
          <w:color w:val="000000"/>
          <w:sz w:val="24"/>
          <w:szCs w:val="24"/>
        </w:rPr>
        <w:t xml:space="preserve"> </w:t>
      </w:r>
    </w:p>
    <w:bookmarkEnd w:id="14"/>
    <w:p w:rsidR="003A1EC1" w:rsidRDefault="002F3575" w:rsidP="006F5ADC">
      <w:pPr>
        <w:pStyle w:val="10"/>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 xml:space="preserve">3.2.2. Дополнительные источники </w:t>
      </w:r>
      <w:r>
        <w:rPr>
          <w:rFonts w:ascii="Times New Roman" w:eastAsia="Times New Roman" w:hAnsi="Times New Roman" w:cs="Times New Roman"/>
          <w:i/>
          <w:color w:val="000000"/>
          <w:sz w:val="24"/>
          <w:szCs w:val="24"/>
        </w:rPr>
        <w:t>(при необходимости)</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19.001-77. Государственный стандарт Союза ССР. Единая система программной документации. Общие положения (введен в действие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19.101-77. Государственный стандарт Союза ССР. Единая система программной документации. Виды программ и программных документов (введен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19.102-77. Государственный стандарт Союза ССР. Единая система программной документации. Стадии разработки (введен в действие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19.201-78. Государственный стандарт Союза ССР. Единая система программной документации. Техническое задание. Требования к содержанию и оформлению (введен в действие Постановлением Госстандарта СССР от 18.12.1978 N3351).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19.701-90. Единая система программной документации. Схемы алгоритмов, программ, данных и систем. Обозначения условные и правила выполнения (утв. Постановлением Госстандарта СССР от 26.12.1990 N 3294).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ГОСТ Р ИСО/МЭК 25023-2021. Национальный стандарт Российской Федерации. Системная и программная инженерия. Требования и оценка качества систем и программной продукции (</w:t>
      </w:r>
      <w:proofErr w:type="spellStart"/>
      <w:r>
        <w:rPr>
          <w:rFonts w:ascii="Times New Roman" w:eastAsia="Times New Roman" w:hAnsi="Times New Roman" w:cs="Times New Roman"/>
          <w:color w:val="000000"/>
          <w:sz w:val="24"/>
          <w:szCs w:val="24"/>
        </w:rPr>
        <w:t>SQuaRE</w:t>
      </w:r>
      <w:proofErr w:type="spellEnd"/>
      <w:r>
        <w:rPr>
          <w:rFonts w:ascii="Times New Roman" w:eastAsia="Times New Roman" w:hAnsi="Times New Roman" w:cs="Times New Roman"/>
          <w:color w:val="000000"/>
          <w:sz w:val="24"/>
          <w:szCs w:val="24"/>
        </w:rPr>
        <w:t xml:space="preserve">). Измерения качества системы и программной продукции (утв. и введен в действие Приказом </w:t>
      </w:r>
      <w:proofErr w:type="spellStart"/>
      <w:r>
        <w:rPr>
          <w:rFonts w:ascii="Times New Roman" w:eastAsia="Times New Roman" w:hAnsi="Times New Roman" w:cs="Times New Roman"/>
          <w:color w:val="000000"/>
          <w:sz w:val="24"/>
          <w:szCs w:val="24"/>
        </w:rPr>
        <w:t>Росстандарта</w:t>
      </w:r>
      <w:proofErr w:type="spellEnd"/>
      <w:r>
        <w:rPr>
          <w:rFonts w:ascii="Times New Roman" w:eastAsia="Times New Roman" w:hAnsi="Times New Roman" w:cs="Times New Roman"/>
          <w:color w:val="000000"/>
          <w:sz w:val="24"/>
          <w:szCs w:val="24"/>
        </w:rPr>
        <w:t xml:space="preserve"> от 19.11.2021 N 1524-ст).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Акопов, А. С.  Имитационное моделирование: учебник и практикум для вузов / А. С. Акопов. — 2-е изд., </w:t>
      </w:r>
      <w:proofErr w:type="spellStart"/>
      <w:r>
        <w:rPr>
          <w:rFonts w:ascii="Times New Roman" w:eastAsia="Times New Roman" w:hAnsi="Times New Roman" w:cs="Times New Roman"/>
          <w:color w:val="000000"/>
          <w:sz w:val="24"/>
          <w:szCs w:val="24"/>
        </w:rPr>
        <w:t>перераб</w:t>
      </w:r>
      <w:proofErr w:type="spellEnd"/>
      <w:r>
        <w:rPr>
          <w:rFonts w:ascii="Times New Roman" w:eastAsia="Times New Roman" w:hAnsi="Times New Roman" w:cs="Times New Roman"/>
          <w:color w:val="000000"/>
          <w:sz w:val="24"/>
          <w:szCs w:val="24"/>
        </w:rPr>
        <w:t xml:space="preserve">, и доп. — Москва: Издательство </w:t>
      </w:r>
      <w:proofErr w:type="spellStart"/>
      <w:r>
        <w:rPr>
          <w:rFonts w:ascii="Times New Roman" w:eastAsia="Times New Roman" w:hAnsi="Times New Roman" w:cs="Times New Roman"/>
          <w:color w:val="000000"/>
          <w:sz w:val="24"/>
          <w:szCs w:val="24"/>
        </w:rPr>
        <w:t>Юрайт</w:t>
      </w:r>
      <w:proofErr w:type="spellEnd"/>
      <w:r>
        <w:rPr>
          <w:rFonts w:ascii="Times New Roman" w:eastAsia="Times New Roman" w:hAnsi="Times New Roman" w:cs="Times New Roman"/>
          <w:color w:val="000000"/>
          <w:sz w:val="24"/>
          <w:szCs w:val="24"/>
        </w:rPr>
        <w:t xml:space="preserve">, 2024. — 426 с. — (Высшее образование). — ISBN 978-5-534-18379-5. — Текст: электронный // Образовательная платформа </w:t>
      </w:r>
      <w:proofErr w:type="spellStart"/>
      <w:r>
        <w:rPr>
          <w:rFonts w:ascii="Times New Roman" w:eastAsia="Times New Roman" w:hAnsi="Times New Roman" w:cs="Times New Roman"/>
          <w:color w:val="000000"/>
          <w:sz w:val="24"/>
          <w:szCs w:val="24"/>
        </w:rPr>
        <w:t>Юрайт</w:t>
      </w:r>
      <w:proofErr w:type="spellEnd"/>
      <w:r>
        <w:rPr>
          <w:rFonts w:ascii="Times New Roman" w:eastAsia="Times New Roman" w:hAnsi="Times New Roman" w:cs="Times New Roman"/>
          <w:color w:val="000000"/>
          <w:sz w:val="24"/>
          <w:szCs w:val="24"/>
        </w:rPr>
        <w:t xml:space="preserve"> [сайт]. — URL: </w:t>
      </w:r>
      <w:hyperlink r:id="rId12">
        <w:r>
          <w:rPr>
            <w:rFonts w:ascii="Times New Roman" w:eastAsia="Times New Roman" w:hAnsi="Times New Roman" w:cs="Times New Roman"/>
            <w:color w:val="000000"/>
            <w:sz w:val="24"/>
            <w:szCs w:val="24"/>
          </w:rPr>
          <w:t>https://urait.ru/bcode/534885</w:t>
        </w:r>
      </w:hyperlink>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Згода</w:t>
      </w:r>
      <w:proofErr w:type="spellEnd"/>
      <w:r>
        <w:rPr>
          <w:rFonts w:ascii="Times New Roman" w:eastAsia="Times New Roman" w:hAnsi="Times New Roman" w:cs="Times New Roman"/>
          <w:color w:val="000000"/>
          <w:sz w:val="24"/>
          <w:szCs w:val="24"/>
        </w:rPr>
        <w:t xml:space="preserve"> Ю. Н. Проектирование программного обеспечения: учебно-методическое пособие / Ю. Н. </w:t>
      </w:r>
      <w:proofErr w:type="spellStart"/>
      <w:r>
        <w:rPr>
          <w:rFonts w:ascii="Times New Roman" w:eastAsia="Times New Roman" w:hAnsi="Times New Roman" w:cs="Times New Roman"/>
          <w:color w:val="000000"/>
          <w:sz w:val="24"/>
          <w:szCs w:val="24"/>
        </w:rPr>
        <w:t>Згода</w:t>
      </w:r>
      <w:proofErr w:type="spellEnd"/>
      <w:r>
        <w:rPr>
          <w:rFonts w:ascii="Times New Roman" w:eastAsia="Times New Roman" w:hAnsi="Times New Roman" w:cs="Times New Roman"/>
          <w:color w:val="000000"/>
          <w:sz w:val="24"/>
          <w:szCs w:val="24"/>
        </w:rPr>
        <w:t>. – СПб.: Наукоемкие технологии, 2024. – 74 с.  URL:</w:t>
      </w:r>
      <w:hyperlink r:id="rId13">
        <w:r>
          <w:rPr>
            <w:rFonts w:ascii="Times New Roman" w:eastAsia="Times New Roman" w:hAnsi="Times New Roman" w:cs="Times New Roman"/>
            <w:color w:val="000000"/>
            <w:sz w:val="24"/>
            <w:szCs w:val="24"/>
          </w:rPr>
          <w:t>https://publishing.intelgr.com/archive/Proektirovanie-programmnogo-obespecheniya.pdf</w:t>
        </w:r>
      </w:hyperlink>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Поколодина</w:t>
      </w:r>
      <w:proofErr w:type="spellEnd"/>
      <w:r>
        <w:rPr>
          <w:rFonts w:ascii="Times New Roman" w:eastAsia="Times New Roman" w:hAnsi="Times New Roman" w:cs="Times New Roman"/>
          <w:color w:val="000000"/>
          <w:sz w:val="24"/>
          <w:szCs w:val="24"/>
        </w:rPr>
        <w:t xml:space="preserve"> Е. В. </w:t>
      </w:r>
      <w:proofErr w:type="spellStart"/>
      <w:r>
        <w:rPr>
          <w:rFonts w:ascii="Times New Roman" w:eastAsia="Times New Roman" w:hAnsi="Times New Roman" w:cs="Times New Roman"/>
          <w:color w:val="000000"/>
          <w:sz w:val="24"/>
          <w:szCs w:val="24"/>
        </w:rPr>
        <w:t>Ревьюирование</w:t>
      </w:r>
      <w:proofErr w:type="spellEnd"/>
      <w:r>
        <w:rPr>
          <w:rFonts w:ascii="Times New Roman" w:eastAsia="Times New Roman" w:hAnsi="Times New Roman" w:cs="Times New Roman"/>
          <w:color w:val="000000"/>
          <w:sz w:val="24"/>
          <w:szCs w:val="24"/>
        </w:rPr>
        <w:t xml:space="preserve"> программных модулей: учебное издание / </w:t>
      </w:r>
      <w:proofErr w:type="spellStart"/>
      <w:r>
        <w:rPr>
          <w:rFonts w:ascii="Times New Roman" w:eastAsia="Times New Roman" w:hAnsi="Times New Roman" w:cs="Times New Roman"/>
          <w:color w:val="000000"/>
          <w:sz w:val="24"/>
          <w:szCs w:val="24"/>
        </w:rPr>
        <w:t>Поколодина</w:t>
      </w:r>
      <w:proofErr w:type="spellEnd"/>
      <w:r>
        <w:rPr>
          <w:rFonts w:ascii="Times New Roman" w:eastAsia="Times New Roman" w:hAnsi="Times New Roman" w:cs="Times New Roman"/>
          <w:color w:val="000000"/>
          <w:sz w:val="24"/>
          <w:szCs w:val="24"/>
        </w:rPr>
        <w:t xml:space="preserve"> Е. В., Долгова Н. А., Ананьев Д. В. - Москва: Академия, 2024. - 208 c. (Специальности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0F4318" w:rsidRDefault="002F3575" w:rsidP="000F4318">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bookmarkStart w:id="15" w:name="_5j7tv8j4p309" w:colFirst="0" w:colLast="0"/>
      <w:bookmarkEnd w:id="15"/>
      <w:r>
        <w:rPr>
          <w:rFonts w:ascii="Times New Roman" w:eastAsia="Times New Roman" w:hAnsi="Times New Roman" w:cs="Times New Roman"/>
          <w:color w:val="000000"/>
          <w:sz w:val="24"/>
          <w:szCs w:val="24"/>
        </w:rPr>
        <w:t xml:space="preserve">Библиотека профессионала №1 </w:t>
      </w:r>
      <w:hyperlink r:id="rId14" w:history="1">
        <w:r w:rsidR="000F4318" w:rsidRPr="00406C6F">
          <w:rPr>
            <w:rStyle w:val="af3"/>
            <w:rFonts w:ascii="Times New Roman" w:eastAsia="Times New Roman" w:hAnsi="Times New Roman" w:cs="Times New Roman"/>
            <w:sz w:val="24"/>
            <w:szCs w:val="24"/>
          </w:rPr>
          <w:t>https://profspo.ru/</w:t>
        </w:r>
      </w:hyperlink>
      <w:bookmarkStart w:id="16" w:name="_1dugqdcbvxsh" w:colFirst="0" w:colLast="0"/>
      <w:bookmarkEnd w:id="16"/>
    </w:p>
    <w:p w:rsidR="003A1EC1" w:rsidRPr="000F4318" w:rsidRDefault="002F3575" w:rsidP="000F4318">
      <w:pPr>
        <w:pStyle w:val="10"/>
        <w:spacing w:line="276" w:lineRule="auto"/>
        <w:ind w:left="707"/>
        <w:jc w:val="both"/>
        <w:rPr>
          <w:rFonts w:ascii="Times New Roman" w:eastAsia="Times New Roman" w:hAnsi="Times New Roman" w:cs="Times New Roman"/>
          <w:color w:val="000000"/>
          <w:sz w:val="24"/>
          <w:szCs w:val="24"/>
        </w:rPr>
      </w:pPr>
      <w:r w:rsidRPr="000F4318">
        <w:rPr>
          <w:rFonts w:ascii="Times New Roman" w:eastAsia="Times New Roman" w:hAnsi="Times New Roman" w:cs="Times New Roman"/>
          <w:b/>
          <w:smallCaps/>
          <w:color w:val="000000"/>
          <w:sz w:val="24"/>
          <w:szCs w:val="24"/>
        </w:rPr>
        <w:t xml:space="preserve">4. Контроль и оценка результатов освоения </w:t>
      </w:r>
      <w:r w:rsidRPr="000F4318">
        <w:rPr>
          <w:rFonts w:ascii="Times New Roman" w:eastAsia="Times New Roman" w:hAnsi="Times New Roman" w:cs="Times New Roman"/>
          <w:b/>
          <w:smallCaps/>
          <w:color w:val="000000"/>
          <w:sz w:val="24"/>
          <w:szCs w:val="24"/>
        </w:rPr>
        <w:br/>
        <w:t>профессионального модуля</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5305"/>
        <w:gridCol w:w="2784"/>
      </w:tblGrid>
      <w:tr w:rsidR="003A1EC1">
        <w:trPr>
          <w:cantSplit/>
          <w:trHeight w:val="23"/>
          <w:tblHeader/>
        </w:trPr>
        <w:tc>
          <w:tcPr>
            <w:tcW w:w="1539" w:type="dxa"/>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Код ПК, ОК</w:t>
            </w:r>
          </w:p>
        </w:tc>
        <w:tc>
          <w:tcPr>
            <w:tcW w:w="5305" w:type="dxa"/>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Критерии оценки результата </w:t>
            </w:r>
            <w:r>
              <w:rPr>
                <w:rFonts w:ascii="Times New Roman" w:eastAsia="Times New Roman" w:hAnsi="Times New Roman" w:cs="Times New Roman"/>
                <w:b/>
                <w:color w:val="000000"/>
                <w:sz w:val="24"/>
                <w:szCs w:val="24"/>
              </w:rPr>
              <w:br/>
              <w:t>(показатели освоенности компетенций)</w:t>
            </w:r>
          </w:p>
        </w:tc>
        <w:tc>
          <w:tcPr>
            <w:tcW w:w="2784" w:type="dxa"/>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Формы контроля и методы оценки</w:t>
            </w:r>
          </w:p>
        </w:tc>
      </w:tr>
      <w:tr w:rsidR="003A1EC1">
        <w:trPr>
          <w:cantSplit/>
          <w:trHeight w:val="240"/>
          <w:tblHeader/>
        </w:trPr>
        <w:tc>
          <w:tcPr>
            <w:tcW w:w="1539"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ОК.01</w:t>
            </w:r>
          </w:p>
        </w:tc>
        <w:tc>
          <w:tcPr>
            <w:tcW w:w="530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2784" w:type="dxa"/>
            <w:vMerge w:val="restart"/>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ОК.02</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определяет задачи для поиска информации; определяет необходимые источники информации; планирует процесс поиска; структурирует полученную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ОК.03</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ОК.04</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ОК.05</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ОК.06</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описывает значимость своей специальности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ОК.07</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соблюдает нормы экологической безопасности</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определять направления ресурсосбережения в рамках профессиональной деятельности по специальности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ОК.08</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чередует смену деятельности; выполняет комплекс лечебной гимнастики с учетом профессиональной деятельности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ОК.09</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участвовать в диалогах на знакомые общие и профессиональные темы; пишет простые связные сообщения на знакомые или</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интересующие профессиональные темы</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rsidP="008107C2">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ПК </w:t>
            </w:r>
            <w:r w:rsidR="00312A0E">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.1 </w:t>
            </w:r>
          </w:p>
        </w:tc>
        <w:tc>
          <w:tcPr>
            <w:tcW w:w="5305" w:type="dxa"/>
          </w:tcPr>
          <w:p w:rsidR="003A1EC1" w:rsidRPr="00E424CA" w:rsidRDefault="00E424CA" w:rsidP="00E424CA">
            <w:pPr>
              <w:keepNext/>
              <w:keepLines/>
              <w:pBdr>
                <w:top w:val="nil"/>
                <w:left w:val="nil"/>
                <w:bottom w:val="nil"/>
                <w:right w:val="nil"/>
                <w:between w:val="nil"/>
              </w:pBdr>
              <w:suppressAutoHyphens/>
              <w:jc w:val="both"/>
              <w:rPr>
                <w:rFonts w:ascii="Times New Roman" w:hAnsi="Times New Roman"/>
                <w:color w:val="000000"/>
                <w:sz w:val="24"/>
                <w:szCs w:val="24"/>
              </w:rPr>
            </w:pPr>
            <w:r>
              <w:rPr>
                <w:rFonts w:ascii="Times New Roman" w:hAnsi="Times New Roman"/>
                <w:color w:val="000000"/>
                <w:sz w:val="24"/>
                <w:szCs w:val="24"/>
              </w:rPr>
              <w:t>подборка и настройка конфигурацию программного обеспечения компьютерных систем; использование методов защиты программного обеспечения компьютерных систем; проведение инсталляции программного обеспечения компьютерных систем; настройка отдельных компонентов программного обеспечения компьютерных систем;</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rsidP="008107C2">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ПК </w:t>
            </w:r>
            <w:r w:rsidR="00312A0E">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p>
        </w:tc>
        <w:tc>
          <w:tcPr>
            <w:tcW w:w="5305" w:type="dxa"/>
          </w:tcPr>
          <w:p w:rsidR="003A1EC1" w:rsidRPr="003016BB" w:rsidRDefault="003016BB" w:rsidP="003016BB">
            <w:pPr>
              <w:keepNext/>
              <w:keepLines/>
              <w:pBdr>
                <w:top w:val="nil"/>
                <w:left w:val="nil"/>
                <w:bottom w:val="nil"/>
                <w:right w:val="nil"/>
                <w:between w:val="nil"/>
              </w:pBdr>
              <w:suppressAutoHyphens/>
              <w:jc w:val="both"/>
              <w:rPr>
                <w:rFonts w:ascii="Times New Roman" w:hAnsi="Times New Roman"/>
                <w:color w:val="000000"/>
                <w:sz w:val="24"/>
                <w:szCs w:val="24"/>
              </w:rPr>
            </w:pPr>
            <w:r w:rsidRPr="003016BB">
              <w:rPr>
                <w:rFonts w:ascii="Times New Roman" w:hAnsi="Times New Roman"/>
                <w:color w:val="000000"/>
                <w:sz w:val="24"/>
                <w:szCs w:val="24"/>
              </w:rPr>
              <w:t>анализ рисков и характеристик качества программного обеспечения; умение разрабатывать базовые сценарии в Windows; управление параметрами автозагрузки; настройка механизмы обеспечения безопасности ОС</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rsidP="008107C2">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w:t>
            </w:r>
            <w:r w:rsidR="00312A0E">
              <w:rPr>
                <w:rFonts w:ascii="Times New Roman" w:eastAsia="Times New Roman" w:hAnsi="Times New Roman" w:cs="Times New Roman"/>
                <w:color w:val="000000"/>
                <w:sz w:val="24"/>
                <w:szCs w:val="24"/>
              </w:rPr>
              <w:t>3.1</w:t>
            </w:r>
          </w:p>
        </w:tc>
        <w:tc>
          <w:tcPr>
            <w:tcW w:w="5305" w:type="dxa"/>
          </w:tcPr>
          <w:p w:rsidR="003A1EC1" w:rsidRDefault="003016BB">
            <w:pPr>
              <w:pStyle w:val="10"/>
              <w:jc w:val="both"/>
              <w:rPr>
                <w:rFonts w:ascii="Times New Roman" w:eastAsia="Times New Roman" w:hAnsi="Times New Roman" w:cs="Times New Roman"/>
                <w:color w:val="000000"/>
                <w:sz w:val="24"/>
                <w:szCs w:val="24"/>
              </w:rPr>
            </w:pPr>
            <w:r>
              <w:rPr>
                <w:rFonts w:ascii="Times New Roman" w:hAnsi="Times New Roman"/>
                <w:color w:val="000000"/>
                <w:sz w:val="24"/>
                <w:szCs w:val="24"/>
              </w:rPr>
              <w:t>основные методы и средства эффективного анализа функционирования программного обеспечения</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rsidTr="00E424CA">
        <w:trPr>
          <w:cantSplit/>
          <w:trHeight w:val="3328"/>
          <w:tblHeader/>
        </w:trPr>
        <w:tc>
          <w:tcPr>
            <w:tcW w:w="1539" w:type="dxa"/>
          </w:tcPr>
          <w:p w:rsidR="003A1EC1" w:rsidRDefault="002F3575" w:rsidP="008107C2">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w:t>
            </w:r>
            <w:r w:rsidR="00312A0E">
              <w:rPr>
                <w:rFonts w:ascii="Times New Roman" w:eastAsia="Times New Roman" w:hAnsi="Times New Roman" w:cs="Times New Roman"/>
                <w:color w:val="000000"/>
                <w:sz w:val="24"/>
                <w:szCs w:val="24"/>
              </w:rPr>
              <w:t>3.2</w:t>
            </w:r>
            <w:r>
              <w:rPr>
                <w:rFonts w:ascii="Times New Roman" w:eastAsia="Times New Roman" w:hAnsi="Times New Roman" w:cs="Times New Roman"/>
                <w:color w:val="000000"/>
                <w:sz w:val="24"/>
                <w:szCs w:val="24"/>
              </w:rPr>
              <w:t xml:space="preserve"> </w:t>
            </w:r>
          </w:p>
        </w:tc>
        <w:tc>
          <w:tcPr>
            <w:tcW w:w="5305" w:type="dxa"/>
          </w:tcPr>
          <w:p w:rsidR="003A1EC1" w:rsidRPr="008107C2" w:rsidRDefault="008107C2" w:rsidP="00E424CA">
            <w:pPr>
              <w:keepNext/>
              <w:keepLines/>
              <w:pBdr>
                <w:top w:val="nil"/>
                <w:left w:val="nil"/>
                <w:bottom w:val="nil"/>
                <w:right w:val="nil"/>
                <w:between w:val="nil"/>
              </w:pBdr>
              <w:tabs>
                <w:tab w:val="left" w:pos="221"/>
              </w:tabs>
              <w:suppressAutoHyphens/>
              <w:jc w:val="both"/>
              <w:rPr>
                <w:rFonts w:ascii="Times New Roman" w:hAnsi="Times New Roman"/>
                <w:color w:val="000000"/>
                <w:sz w:val="24"/>
                <w:szCs w:val="24"/>
              </w:rPr>
            </w:pPr>
            <w:r>
              <w:rPr>
                <w:rFonts w:ascii="Times New Roman" w:hAnsi="Times New Roman"/>
                <w:color w:val="000000"/>
                <w:sz w:val="24"/>
                <w:szCs w:val="24"/>
              </w:rPr>
              <w:t>Осуществление настройки отдельных компонентов программного обеспечени</w:t>
            </w:r>
            <w:r w:rsidR="003016BB">
              <w:rPr>
                <w:rFonts w:ascii="Times New Roman" w:hAnsi="Times New Roman"/>
                <w:color w:val="000000"/>
                <w:sz w:val="24"/>
                <w:szCs w:val="24"/>
              </w:rPr>
              <w:t>я компьютерных систем; выполнение</w:t>
            </w:r>
            <w:r>
              <w:rPr>
                <w:rFonts w:ascii="Times New Roman" w:hAnsi="Times New Roman"/>
                <w:color w:val="000000"/>
                <w:sz w:val="24"/>
                <w:szCs w:val="24"/>
              </w:rPr>
              <w:t xml:space="preserve"> отдельных видов работ на этапе поддержки программного обеспечения компьютерной системы</w:t>
            </w:r>
            <w:r w:rsidR="003016BB">
              <w:rPr>
                <w:rFonts w:ascii="Times New Roman" w:hAnsi="Times New Roman"/>
                <w:color w:val="000000"/>
                <w:sz w:val="24"/>
                <w:szCs w:val="24"/>
              </w:rPr>
              <w:t xml:space="preserve">; основные виды работ на этапе сопровождения программного обеспечения; основные принципы контроля конфигурации и поддержки целостности конфигурации программного обеспечения; средства защиты программного обеспечения в компьютерных системах; </w:t>
            </w:r>
            <w:r w:rsidR="003016BB" w:rsidRPr="003016BB">
              <w:rPr>
                <w:rFonts w:ascii="Times New Roman" w:hAnsi="Times New Roman"/>
                <w:color w:val="000000"/>
                <w:sz w:val="24"/>
                <w:szCs w:val="24"/>
              </w:rPr>
              <w:t>знание базовой конфигурации ОС</w:t>
            </w:r>
            <w:r w:rsidR="003016BB" w:rsidRPr="003016BB">
              <w:t>.</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bl>
    <w:p w:rsidR="003A1EC1" w:rsidRDefault="002F3575">
      <w:pPr>
        <w:pStyle w:val="10"/>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3A1EC1" w:rsidRDefault="003A1EC1">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pPr>
        <w:pStyle w:val="10"/>
        <w:jc w:val="right"/>
        <w:rPr>
          <w:rFonts w:ascii="Times New Roman" w:eastAsia="Times New Roman" w:hAnsi="Times New Roman" w:cs="Times New Roman"/>
          <w:b/>
          <w:color w:val="000000"/>
          <w:sz w:val="20"/>
          <w:szCs w:val="20"/>
        </w:rPr>
      </w:pPr>
    </w:p>
    <w:p w:rsidR="00384F47" w:rsidRDefault="00384F47" w:rsidP="00384F47">
      <w:pPr>
        <w:suppressAutoHyphens/>
        <w:ind w:leftChars="-1" w:left="1" w:hangingChars="1" w:hanging="3"/>
        <w:jc w:val="right"/>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Лист согласования</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b/>
          <w:color w:val="000000"/>
          <w:position w:val="-1"/>
          <w:sz w:val="28"/>
          <w:szCs w:val="28"/>
        </w:rPr>
        <w:t>Дополнения и изменения к рабочей программе на учебный год</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В рабочую программу дисциплины «…»  внесены следующие изменения:</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Председатель ЦК ____________________________</w:t>
      </w:r>
    </w:p>
    <w:p w:rsidR="00384F47" w:rsidRDefault="00384F47" w:rsidP="00384F47">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384F47" w:rsidRDefault="00384F47" w:rsidP="00384F47">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Chars="-1" w:hangingChars="1" w:hanging="2"/>
        <w:jc w:val="both"/>
        <w:textAlignment w:val="top"/>
        <w:outlineLvl w:val="0"/>
        <w:rPr>
          <w:rFonts w:ascii="Times New Roman" w:eastAsia="Times New Roman" w:hAnsi="Times New Roman" w:cs="Times New Roman"/>
          <w:color w:val="000000"/>
          <w:position w:val="-1"/>
          <w:sz w:val="18"/>
          <w:szCs w:val="18"/>
        </w:rPr>
      </w:pPr>
    </w:p>
    <w:p w:rsidR="00384F47" w:rsidRDefault="00384F47" w:rsidP="00384F47">
      <w:pPr>
        <w:rPr>
          <w:rFonts w:ascii="Times New Roman" w:eastAsiaTheme="minorHAnsi" w:hAnsi="Times New Roman" w:cs="Times New Roman"/>
          <w:color w:val="00000A"/>
          <w:sz w:val="24"/>
          <w:szCs w:val="24"/>
          <w:lang w:eastAsia="en-US"/>
        </w:rPr>
      </w:pPr>
    </w:p>
    <w:p w:rsidR="00384F47" w:rsidRDefault="00384F47">
      <w:pPr>
        <w:pStyle w:val="10"/>
        <w:jc w:val="right"/>
        <w:rPr>
          <w:rFonts w:ascii="Times New Roman" w:eastAsia="Times New Roman" w:hAnsi="Times New Roman" w:cs="Times New Roman"/>
          <w:b/>
          <w:color w:val="000000"/>
          <w:sz w:val="20"/>
          <w:szCs w:val="20"/>
        </w:rPr>
      </w:pPr>
    </w:p>
    <w:sectPr w:rsidR="00384F47" w:rsidSect="003A1EC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2EE" w:rsidRDefault="003232EE" w:rsidP="003A1EC1">
      <w:r>
        <w:separator/>
      </w:r>
    </w:p>
  </w:endnote>
  <w:endnote w:type="continuationSeparator" w:id="0">
    <w:p w:rsidR="003232EE" w:rsidRDefault="003232EE" w:rsidP="003A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Quattrocento San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2EE" w:rsidRDefault="003232EE" w:rsidP="003A1EC1">
      <w:r>
        <w:separator/>
      </w:r>
    </w:p>
  </w:footnote>
  <w:footnote w:type="continuationSeparator" w:id="0">
    <w:p w:rsidR="003232EE" w:rsidRDefault="003232EE" w:rsidP="003A1E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71C" w:rsidRDefault="00BA371C">
    <w:pPr>
      <w:pStyle w:val="10"/>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A371C" w:rsidRDefault="00BA371C">
    <w:pPr>
      <w:pStyle w:val="10"/>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71C" w:rsidRDefault="00BA371C">
    <w:pPr>
      <w:pStyle w:val="10"/>
      <w:pBdr>
        <w:top w:val="nil"/>
        <w:left w:val="nil"/>
        <w:bottom w:val="nil"/>
        <w:right w:val="nil"/>
        <w:between w:val="nil"/>
      </w:pBdr>
      <w:tabs>
        <w:tab w:val="center" w:pos="4677"/>
        <w:tab w:val="right" w:pos="9355"/>
      </w:tabs>
      <w:jc w:val="center"/>
      <w:rPr>
        <w:color w:val="000000"/>
      </w:rPr>
    </w:pPr>
  </w:p>
  <w:p w:rsidR="00BA371C" w:rsidRDefault="00BA371C">
    <w:pPr>
      <w:pStyle w:val="10"/>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71C" w:rsidRDefault="00BA371C">
    <w:pPr>
      <w:pStyle w:val="10"/>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A371C" w:rsidRDefault="00BA371C">
    <w:pPr>
      <w:pStyle w:val="10"/>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F01DA"/>
    <w:multiLevelType w:val="multilevel"/>
    <w:tmpl w:val="6B96B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4668C1"/>
    <w:multiLevelType w:val="multilevel"/>
    <w:tmpl w:val="14F67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CE1BF6"/>
    <w:multiLevelType w:val="multilevel"/>
    <w:tmpl w:val="BD9CAB8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914EB5"/>
    <w:multiLevelType w:val="multilevel"/>
    <w:tmpl w:val="52DE69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7C0B49"/>
    <w:multiLevelType w:val="multilevel"/>
    <w:tmpl w:val="412C94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5338C9"/>
    <w:multiLevelType w:val="multilevel"/>
    <w:tmpl w:val="4F1A2B96"/>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CB26085"/>
    <w:multiLevelType w:val="multilevel"/>
    <w:tmpl w:val="3D6A82B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12B710D"/>
    <w:multiLevelType w:val="multilevel"/>
    <w:tmpl w:val="B6184DC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2F633C7"/>
    <w:multiLevelType w:val="multilevel"/>
    <w:tmpl w:val="52AC0276"/>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A046F69"/>
    <w:multiLevelType w:val="multilevel"/>
    <w:tmpl w:val="E15C34D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C425D96"/>
    <w:multiLevelType w:val="multilevel"/>
    <w:tmpl w:val="03A66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CC81108"/>
    <w:multiLevelType w:val="hybridMultilevel"/>
    <w:tmpl w:val="0BC49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321561"/>
    <w:multiLevelType w:val="multilevel"/>
    <w:tmpl w:val="BDF4E088"/>
    <w:lvl w:ilvl="0">
      <w:start w:val="1"/>
      <w:numFmt w:val="bullet"/>
      <w:lvlText w:val="-"/>
      <w:lvlJc w:val="left"/>
      <w:pPr>
        <w:ind w:left="720" w:hanging="360"/>
      </w:pPr>
      <w:rPr>
        <w:rFonts w:ascii="Quattrocento Sans" w:eastAsia="Quattrocento Sans" w:hAnsi="Quattrocento Sans" w:cs="Quattrocen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F876560"/>
    <w:multiLevelType w:val="multilevel"/>
    <w:tmpl w:val="DAE2BC8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460500E"/>
    <w:multiLevelType w:val="multilevel"/>
    <w:tmpl w:val="FD66F81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67C44D1"/>
    <w:multiLevelType w:val="multilevel"/>
    <w:tmpl w:val="9F9CD1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7641617"/>
    <w:multiLevelType w:val="multilevel"/>
    <w:tmpl w:val="8474DB66"/>
    <w:lvl w:ilvl="0">
      <w:start w:val="1"/>
      <w:numFmt w:val="decimal"/>
      <w:lvlText w:val="%1."/>
      <w:lvlJc w:val="left"/>
      <w:pPr>
        <w:ind w:left="1080" w:hanging="360"/>
      </w:pPr>
    </w:lvl>
    <w:lvl w:ilvl="1">
      <w:start w:val="2"/>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EFB41E3"/>
    <w:multiLevelType w:val="multilevel"/>
    <w:tmpl w:val="DF0C80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7812552"/>
    <w:multiLevelType w:val="multilevel"/>
    <w:tmpl w:val="D840CC1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883569D"/>
    <w:multiLevelType w:val="multilevel"/>
    <w:tmpl w:val="0302D39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9090470"/>
    <w:multiLevelType w:val="multilevel"/>
    <w:tmpl w:val="B3CE597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B8E1F9D"/>
    <w:multiLevelType w:val="multilevel"/>
    <w:tmpl w:val="12E64BC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BEC368F"/>
    <w:multiLevelType w:val="multilevel"/>
    <w:tmpl w:val="982086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E217570"/>
    <w:multiLevelType w:val="multilevel"/>
    <w:tmpl w:val="567420E4"/>
    <w:lvl w:ilvl="0">
      <w:start w:val="1"/>
      <w:numFmt w:val="bullet"/>
      <w:lvlText w:val="­"/>
      <w:lvlJc w:val="left"/>
      <w:pPr>
        <w:ind w:left="643"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4" w15:restartNumberingAfterBreak="0">
    <w:nsid w:val="5F3672EE"/>
    <w:multiLevelType w:val="multilevel"/>
    <w:tmpl w:val="B9487276"/>
    <w:lvl w:ilvl="0">
      <w:start w:val="1"/>
      <w:numFmt w:val="decimal"/>
      <w:lvlText w:val="%1"/>
      <w:lvlJc w:val="left"/>
      <w:pPr>
        <w:ind w:left="375" w:hanging="375"/>
      </w:pPr>
    </w:lvl>
    <w:lvl w:ilvl="1">
      <w:start w:val="1"/>
      <w:numFmt w:val="decimal"/>
      <w:lvlText w:val="%1.%2"/>
      <w:lvlJc w:val="left"/>
      <w:pPr>
        <w:ind w:left="375" w:hanging="37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69536D01"/>
    <w:multiLevelType w:val="multilevel"/>
    <w:tmpl w:val="1ED4FC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F857EAC"/>
    <w:multiLevelType w:val="hybridMultilevel"/>
    <w:tmpl w:val="AE161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D80756"/>
    <w:multiLevelType w:val="multilevel"/>
    <w:tmpl w:val="2E00369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332B44"/>
    <w:multiLevelType w:val="multilevel"/>
    <w:tmpl w:val="0944F730"/>
    <w:lvl w:ilvl="0">
      <w:start w:val="1"/>
      <w:numFmt w:val="bullet"/>
      <w:lvlText w:val="✔"/>
      <w:lvlJc w:val="left"/>
      <w:pPr>
        <w:ind w:left="2847" w:hanging="360"/>
      </w:pPr>
      <w:rPr>
        <w:rFonts w:ascii="Noto Sans Symbols" w:eastAsia="Noto Sans Symbols" w:hAnsi="Noto Sans Symbols" w:cs="Noto Sans Symbols"/>
      </w:rPr>
    </w:lvl>
    <w:lvl w:ilvl="1">
      <w:start w:val="1"/>
      <w:numFmt w:val="bullet"/>
      <w:lvlText w:val="o"/>
      <w:lvlJc w:val="left"/>
      <w:pPr>
        <w:ind w:left="3567" w:hanging="360"/>
      </w:pPr>
      <w:rPr>
        <w:rFonts w:ascii="Courier New" w:eastAsia="Courier New" w:hAnsi="Courier New" w:cs="Courier New"/>
      </w:rPr>
    </w:lvl>
    <w:lvl w:ilvl="2">
      <w:start w:val="1"/>
      <w:numFmt w:val="bullet"/>
      <w:lvlText w:val="▪"/>
      <w:lvlJc w:val="left"/>
      <w:pPr>
        <w:ind w:left="4287" w:hanging="360"/>
      </w:pPr>
      <w:rPr>
        <w:rFonts w:ascii="Noto Sans Symbols" w:eastAsia="Noto Sans Symbols" w:hAnsi="Noto Sans Symbols" w:cs="Noto Sans Symbols"/>
      </w:rPr>
    </w:lvl>
    <w:lvl w:ilvl="3">
      <w:start w:val="1"/>
      <w:numFmt w:val="bullet"/>
      <w:lvlText w:val="●"/>
      <w:lvlJc w:val="left"/>
      <w:pPr>
        <w:ind w:left="5007" w:hanging="360"/>
      </w:pPr>
      <w:rPr>
        <w:rFonts w:ascii="Noto Sans Symbols" w:eastAsia="Noto Sans Symbols" w:hAnsi="Noto Sans Symbols" w:cs="Noto Sans Symbols"/>
      </w:rPr>
    </w:lvl>
    <w:lvl w:ilvl="4">
      <w:start w:val="1"/>
      <w:numFmt w:val="bullet"/>
      <w:lvlText w:val="o"/>
      <w:lvlJc w:val="left"/>
      <w:pPr>
        <w:ind w:left="5727" w:hanging="360"/>
      </w:pPr>
      <w:rPr>
        <w:rFonts w:ascii="Courier New" w:eastAsia="Courier New" w:hAnsi="Courier New" w:cs="Courier New"/>
      </w:rPr>
    </w:lvl>
    <w:lvl w:ilvl="5">
      <w:start w:val="1"/>
      <w:numFmt w:val="bullet"/>
      <w:lvlText w:val="▪"/>
      <w:lvlJc w:val="left"/>
      <w:pPr>
        <w:ind w:left="6447" w:hanging="360"/>
      </w:pPr>
      <w:rPr>
        <w:rFonts w:ascii="Noto Sans Symbols" w:eastAsia="Noto Sans Symbols" w:hAnsi="Noto Sans Symbols" w:cs="Noto Sans Symbols"/>
      </w:rPr>
    </w:lvl>
    <w:lvl w:ilvl="6">
      <w:start w:val="1"/>
      <w:numFmt w:val="bullet"/>
      <w:lvlText w:val="●"/>
      <w:lvlJc w:val="left"/>
      <w:pPr>
        <w:ind w:left="7167" w:hanging="360"/>
      </w:pPr>
      <w:rPr>
        <w:rFonts w:ascii="Noto Sans Symbols" w:eastAsia="Noto Sans Symbols" w:hAnsi="Noto Sans Symbols" w:cs="Noto Sans Symbols"/>
      </w:rPr>
    </w:lvl>
    <w:lvl w:ilvl="7">
      <w:start w:val="1"/>
      <w:numFmt w:val="bullet"/>
      <w:lvlText w:val="o"/>
      <w:lvlJc w:val="left"/>
      <w:pPr>
        <w:ind w:left="7887" w:hanging="360"/>
      </w:pPr>
      <w:rPr>
        <w:rFonts w:ascii="Courier New" w:eastAsia="Courier New" w:hAnsi="Courier New" w:cs="Courier New"/>
      </w:rPr>
    </w:lvl>
    <w:lvl w:ilvl="8">
      <w:start w:val="1"/>
      <w:numFmt w:val="bullet"/>
      <w:lvlText w:val="▪"/>
      <w:lvlJc w:val="left"/>
      <w:pPr>
        <w:ind w:left="8607" w:hanging="360"/>
      </w:pPr>
      <w:rPr>
        <w:rFonts w:ascii="Noto Sans Symbols" w:eastAsia="Noto Sans Symbols" w:hAnsi="Noto Sans Symbols" w:cs="Noto Sans Symbols"/>
      </w:rPr>
    </w:lvl>
  </w:abstractNum>
  <w:abstractNum w:abstractNumId="29" w15:restartNumberingAfterBreak="0">
    <w:nsid w:val="74CB60C8"/>
    <w:multiLevelType w:val="hybridMultilevel"/>
    <w:tmpl w:val="FAAA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1B1D32"/>
    <w:multiLevelType w:val="multilevel"/>
    <w:tmpl w:val="7F102C40"/>
    <w:lvl w:ilvl="0">
      <w:start w:val="1"/>
      <w:numFmt w:val="bullet"/>
      <w:lvlText w:val="-"/>
      <w:lvlJc w:val="left"/>
      <w:pPr>
        <w:ind w:left="720" w:hanging="360"/>
      </w:pPr>
      <w:rPr>
        <w:rFonts w:ascii="Quattrocento Sans" w:eastAsia="Quattrocento Sans" w:hAnsi="Quattrocento Sans" w:cs="Quattrocen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9B72118"/>
    <w:multiLevelType w:val="multilevel"/>
    <w:tmpl w:val="B95EE69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2A543E"/>
    <w:multiLevelType w:val="multilevel"/>
    <w:tmpl w:val="4D72986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6D49A9"/>
    <w:multiLevelType w:val="multilevel"/>
    <w:tmpl w:val="4D02DA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7"/>
  </w:num>
  <w:num w:numId="3">
    <w:abstractNumId w:val="27"/>
  </w:num>
  <w:num w:numId="4">
    <w:abstractNumId w:val="18"/>
  </w:num>
  <w:num w:numId="5">
    <w:abstractNumId w:val="6"/>
  </w:num>
  <w:num w:numId="6">
    <w:abstractNumId w:val="19"/>
  </w:num>
  <w:num w:numId="7">
    <w:abstractNumId w:val="32"/>
  </w:num>
  <w:num w:numId="8">
    <w:abstractNumId w:val="0"/>
  </w:num>
  <w:num w:numId="9">
    <w:abstractNumId w:val="14"/>
  </w:num>
  <w:num w:numId="10">
    <w:abstractNumId w:val="21"/>
  </w:num>
  <w:num w:numId="11">
    <w:abstractNumId w:val="9"/>
  </w:num>
  <w:num w:numId="12">
    <w:abstractNumId w:val="13"/>
  </w:num>
  <w:num w:numId="13">
    <w:abstractNumId w:val="15"/>
  </w:num>
  <w:num w:numId="14">
    <w:abstractNumId w:val="7"/>
  </w:num>
  <w:num w:numId="15">
    <w:abstractNumId w:val="31"/>
  </w:num>
  <w:num w:numId="16">
    <w:abstractNumId w:val="2"/>
  </w:num>
  <w:num w:numId="17">
    <w:abstractNumId w:val="25"/>
  </w:num>
  <w:num w:numId="18">
    <w:abstractNumId w:val="20"/>
  </w:num>
  <w:num w:numId="19">
    <w:abstractNumId w:val="10"/>
  </w:num>
  <w:num w:numId="20">
    <w:abstractNumId w:val="22"/>
  </w:num>
  <w:num w:numId="21">
    <w:abstractNumId w:val="23"/>
  </w:num>
  <w:num w:numId="22">
    <w:abstractNumId w:val="8"/>
  </w:num>
  <w:num w:numId="23">
    <w:abstractNumId w:val="12"/>
  </w:num>
  <w:num w:numId="24">
    <w:abstractNumId w:val="26"/>
  </w:num>
  <w:num w:numId="25">
    <w:abstractNumId w:val="33"/>
  </w:num>
  <w:num w:numId="26">
    <w:abstractNumId w:val="4"/>
  </w:num>
  <w:num w:numId="27">
    <w:abstractNumId w:val="16"/>
  </w:num>
  <w:num w:numId="28">
    <w:abstractNumId w:val="28"/>
  </w:num>
  <w:num w:numId="29">
    <w:abstractNumId w:val="24"/>
  </w:num>
  <w:num w:numId="30">
    <w:abstractNumId w:val="1"/>
  </w:num>
  <w:num w:numId="31">
    <w:abstractNumId w:val="11"/>
  </w:num>
  <w:num w:numId="32">
    <w:abstractNumId w:val="3"/>
  </w:num>
  <w:num w:numId="33">
    <w:abstractNumId w:val="30"/>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C1"/>
    <w:rsid w:val="000626DA"/>
    <w:rsid w:val="000C4453"/>
    <w:rsid w:val="000D65BB"/>
    <w:rsid w:val="000F4318"/>
    <w:rsid w:val="00125535"/>
    <w:rsid w:val="0015526F"/>
    <w:rsid w:val="00191D96"/>
    <w:rsid w:val="001D5490"/>
    <w:rsid w:val="00277D8D"/>
    <w:rsid w:val="002B483B"/>
    <w:rsid w:val="002B5888"/>
    <w:rsid w:val="002C08F2"/>
    <w:rsid w:val="002F3575"/>
    <w:rsid w:val="003016BB"/>
    <w:rsid w:val="00307242"/>
    <w:rsid w:val="00312A0E"/>
    <w:rsid w:val="003232EE"/>
    <w:rsid w:val="00331B08"/>
    <w:rsid w:val="0033711A"/>
    <w:rsid w:val="00384F47"/>
    <w:rsid w:val="003A1EC1"/>
    <w:rsid w:val="003B0153"/>
    <w:rsid w:val="00414DA7"/>
    <w:rsid w:val="0045271D"/>
    <w:rsid w:val="00460CDF"/>
    <w:rsid w:val="0046279C"/>
    <w:rsid w:val="00470BBD"/>
    <w:rsid w:val="00481FC7"/>
    <w:rsid w:val="004A50DB"/>
    <w:rsid w:val="00583996"/>
    <w:rsid w:val="005D2D66"/>
    <w:rsid w:val="005E7EFA"/>
    <w:rsid w:val="00601630"/>
    <w:rsid w:val="00604ECD"/>
    <w:rsid w:val="0064316F"/>
    <w:rsid w:val="00646918"/>
    <w:rsid w:val="00670AA6"/>
    <w:rsid w:val="006A5B51"/>
    <w:rsid w:val="006A7DE9"/>
    <w:rsid w:val="006B43DE"/>
    <w:rsid w:val="006C0E07"/>
    <w:rsid w:val="006D4DC9"/>
    <w:rsid w:val="006E01D5"/>
    <w:rsid w:val="006E6F15"/>
    <w:rsid w:val="006F027E"/>
    <w:rsid w:val="006F057E"/>
    <w:rsid w:val="006F5ADC"/>
    <w:rsid w:val="00712864"/>
    <w:rsid w:val="00713B2B"/>
    <w:rsid w:val="00720F6A"/>
    <w:rsid w:val="007D765F"/>
    <w:rsid w:val="007E1C13"/>
    <w:rsid w:val="007F5910"/>
    <w:rsid w:val="008107C2"/>
    <w:rsid w:val="00821C0E"/>
    <w:rsid w:val="00837DCB"/>
    <w:rsid w:val="00845E04"/>
    <w:rsid w:val="00855D7D"/>
    <w:rsid w:val="009142EA"/>
    <w:rsid w:val="00922816"/>
    <w:rsid w:val="00923C15"/>
    <w:rsid w:val="009410CF"/>
    <w:rsid w:val="009469A9"/>
    <w:rsid w:val="009A20B1"/>
    <w:rsid w:val="009C283A"/>
    <w:rsid w:val="009C4271"/>
    <w:rsid w:val="009C5D98"/>
    <w:rsid w:val="00A20D87"/>
    <w:rsid w:val="00A4755A"/>
    <w:rsid w:val="00A57C7B"/>
    <w:rsid w:val="00A92FF1"/>
    <w:rsid w:val="00AB7095"/>
    <w:rsid w:val="00AC6198"/>
    <w:rsid w:val="00B66D83"/>
    <w:rsid w:val="00BA17D4"/>
    <w:rsid w:val="00BA371C"/>
    <w:rsid w:val="00BC10D4"/>
    <w:rsid w:val="00BF14B1"/>
    <w:rsid w:val="00C92F77"/>
    <w:rsid w:val="00CA0108"/>
    <w:rsid w:val="00D22977"/>
    <w:rsid w:val="00D739D2"/>
    <w:rsid w:val="00D77883"/>
    <w:rsid w:val="00D876DB"/>
    <w:rsid w:val="00DB60C1"/>
    <w:rsid w:val="00DB7BEA"/>
    <w:rsid w:val="00DE09F6"/>
    <w:rsid w:val="00E0139E"/>
    <w:rsid w:val="00E424CA"/>
    <w:rsid w:val="00E518AB"/>
    <w:rsid w:val="00E55F6A"/>
    <w:rsid w:val="00E81D87"/>
    <w:rsid w:val="00EB31BB"/>
    <w:rsid w:val="00EB62EF"/>
    <w:rsid w:val="00ED1126"/>
    <w:rsid w:val="00EE3196"/>
    <w:rsid w:val="00EF5D2C"/>
    <w:rsid w:val="00F03206"/>
    <w:rsid w:val="00F26467"/>
    <w:rsid w:val="00F31BE0"/>
    <w:rsid w:val="00F34CA4"/>
    <w:rsid w:val="00F73B67"/>
    <w:rsid w:val="00F7408B"/>
    <w:rsid w:val="00FA1EA0"/>
    <w:rsid w:val="00FE0094"/>
    <w:rsid w:val="00FE1B37"/>
    <w:rsid w:val="00FE2238"/>
    <w:rsid w:val="00FF39D5"/>
    <w:rsid w:val="00FF5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A3FC7E-7AFC-4DD3-8A1A-051FAA34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DCB"/>
  </w:style>
  <w:style w:type="paragraph" w:styleId="1">
    <w:name w:val="heading 1"/>
    <w:basedOn w:val="10"/>
    <w:next w:val="10"/>
    <w:rsid w:val="003A1EC1"/>
    <w:pPr>
      <w:jc w:val="center"/>
      <w:outlineLvl w:val="0"/>
    </w:pPr>
    <w:rPr>
      <w:rFonts w:ascii="Times New Roman" w:eastAsia="Times New Roman" w:hAnsi="Times New Roman" w:cs="Times New Roman"/>
      <w:b/>
      <w:sz w:val="24"/>
      <w:szCs w:val="24"/>
    </w:rPr>
  </w:style>
  <w:style w:type="paragraph" w:styleId="2">
    <w:name w:val="heading 2"/>
    <w:basedOn w:val="10"/>
    <w:next w:val="10"/>
    <w:rsid w:val="003A1EC1"/>
    <w:pPr>
      <w:keepNext/>
      <w:spacing w:before="240" w:after="60"/>
      <w:outlineLvl w:val="1"/>
    </w:pPr>
    <w:rPr>
      <w:rFonts w:ascii="Arial" w:eastAsia="Arial" w:hAnsi="Arial" w:cs="Arial"/>
      <w:b/>
      <w:i/>
      <w:sz w:val="28"/>
      <w:szCs w:val="28"/>
    </w:rPr>
  </w:style>
  <w:style w:type="paragraph" w:styleId="3">
    <w:name w:val="heading 3"/>
    <w:basedOn w:val="10"/>
    <w:next w:val="10"/>
    <w:rsid w:val="003A1EC1"/>
    <w:pPr>
      <w:keepNext/>
      <w:spacing w:before="240" w:after="60"/>
      <w:outlineLvl w:val="2"/>
    </w:pPr>
    <w:rPr>
      <w:rFonts w:ascii="Arial" w:eastAsia="Arial" w:hAnsi="Arial" w:cs="Arial"/>
      <w:b/>
      <w:sz w:val="26"/>
      <w:szCs w:val="26"/>
    </w:rPr>
  </w:style>
  <w:style w:type="paragraph" w:styleId="4">
    <w:name w:val="heading 4"/>
    <w:basedOn w:val="10"/>
    <w:next w:val="10"/>
    <w:rsid w:val="003A1EC1"/>
    <w:pPr>
      <w:keepNext/>
      <w:keepLines/>
      <w:spacing w:before="240" w:after="240" w:line="360" w:lineRule="auto"/>
      <w:jc w:val="center"/>
      <w:outlineLvl w:val="3"/>
    </w:pPr>
    <w:rPr>
      <w:rFonts w:ascii="Times New Roman" w:eastAsia="Times New Roman" w:hAnsi="Times New Roman" w:cs="Times New Roman"/>
      <w:b/>
      <w:sz w:val="24"/>
      <w:szCs w:val="24"/>
    </w:rPr>
  </w:style>
  <w:style w:type="paragraph" w:styleId="5">
    <w:name w:val="heading 5"/>
    <w:basedOn w:val="10"/>
    <w:next w:val="10"/>
    <w:rsid w:val="003A1EC1"/>
    <w:pPr>
      <w:keepNext/>
      <w:keepLines/>
      <w:spacing w:before="220" w:after="40"/>
      <w:outlineLvl w:val="4"/>
    </w:pPr>
    <w:rPr>
      <w:b/>
    </w:rPr>
  </w:style>
  <w:style w:type="paragraph" w:styleId="6">
    <w:name w:val="heading 6"/>
    <w:basedOn w:val="10"/>
    <w:next w:val="10"/>
    <w:rsid w:val="003A1EC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3A1EC1"/>
    <w:tblPr>
      <w:tblCellMar>
        <w:top w:w="100" w:type="dxa"/>
        <w:left w:w="100" w:type="dxa"/>
        <w:bottom w:w="100" w:type="dxa"/>
        <w:right w:w="100" w:type="dxa"/>
      </w:tblCellMar>
    </w:tblPr>
  </w:style>
  <w:style w:type="paragraph" w:customStyle="1" w:styleId="10">
    <w:name w:val="Обычный1"/>
    <w:rsid w:val="003A1EC1"/>
  </w:style>
  <w:style w:type="paragraph" w:styleId="a3">
    <w:name w:val="Title"/>
    <w:basedOn w:val="10"/>
    <w:next w:val="10"/>
    <w:rsid w:val="003A1EC1"/>
    <w:pPr>
      <w:spacing w:after="120" w:line="276" w:lineRule="auto"/>
      <w:ind w:firstLine="709"/>
    </w:pPr>
    <w:rPr>
      <w:rFonts w:ascii="Quattrocento Sans" w:eastAsia="Quattrocento Sans" w:hAnsi="Quattrocento Sans" w:cs="Quattrocento Sans"/>
      <w:sz w:val="24"/>
      <w:szCs w:val="24"/>
    </w:rPr>
  </w:style>
  <w:style w:type="paragraph" w:styleId="a4">
    <w:name w:val="Subtitle"/>
    <w:basedOn w:val="10"/>
    <w:next w:val="10"/>
    <w:rsid w:val="003A1EC1"/>
    <w:pPr>
      <w:spacing w:after="160" w:line="259" w:lineRule="auto"/>
    </w:pPr>
    <w:rPr>
      <w:color w:val="5A5A5A"/>
    </w:rPr>
  </w:style>
  <w:style w:type="table" w:customStyle="1" w:styleId="a5">
    <w:basedOn w:val="TableNormal"/>
    <w:rsid w:val="003A1EC1"/>
    <w:tblPr>
      <w:tblStyleRowBandSize w:val="1"/>
      <w:tblStyleColBandSize w:val="1"/>
      <w:tblCellMar>
        <w:top w:w="0" w:type="dxa"/>
        <w:left w:w="115" w:type="dxa"/>
        <w:bottom w:w="0" w:type="dxa"/>
        <w:right w:w="115" w:type="dxa"/>
      </w:tblCellMar>
    </w:tblPr>
  </w:style>
  <w:style w:type="table" w:customStyle="1" w:styleId="a6">
    <w:basedOn w:val="TableNormal"/>
    <w:rsid w:val="003A1EC1"/>
    <w:tblPr>
      <w:tblStyleRowBandSize w:val="1"/>
      <w:tblStyleColBandSize w:val="1"/>
      <w:tblCellMar>
        <w:top w:w="0" w:type="dxa"/>
        <w:left w:w="115" w:type="dxa"/>
        <w:bottom w:w="0" w:type="dxa"/>
        <w:right w:w="115" w:type="dxa"/>
      </w:tblCellMar>
    </w:tblPr>
  </w:style>
  <w:style w:type="table" w:customStyle="1" w:styleId="a7">
    <w:basedOn w:val="TableNormal"/>
    <w:rsid w:val="003A1EC1"/>
    <w:tblPr>
      <w:tblStyleRowBandSize w:val="1"/>
      <w:tblStyleColBandSize w:val="1"/>
      <w:tblCellMar>
        <w:top w:w="0" w:type="dxa"/>
        <w:left w:w="115" w:type="dxa"/>
        <w:bottom w:w="0" w:type="dxa"/>
        <w:right w:w="115" w:type="dxa"/>
      </w:tblCellMar>
    </w:tblPr>
  </w:style>
  <w:style w:type="table" w:customStyle="1" w:styleId="a8">
    <w:basedOn w:val="TableNormal"/>
    <w:rsid w:val="003A1EC1"/>
    <w:tblPr>
      <w:tblStyleRowBandSize w:val="1"/>
      <w:tblStyleColBandSize w:val="1"/>
      <w:tblCellMar>
        <w:top w:w="0" w:type="dxa"/>
        <w:left w:w="115" w:type="dxa"/>
        <w:bottom w:w="0" w:type="dxa"/>
        <w:right w:w="115" w:type="dxa"/>
      </w:tblCellMar>
    </w:tblPr>
  </w:style>
  <w:style w:type="table" w:customStyle="1" w:styleId="a9">
    <w:basedOn w:val="TableNormal"/>
    <w:rsid w:val="003A1EC1"/>
    <w:tblPr>
      <w:tblStyleRowBandSize w:val="1"/>
      <w:tblStyleColBandSize w:val="1"/>
      <w:tblCellMar>
        <w:top w:w="0" w:type="dxa"/>
        <w:left w:w="115" w:type="dxa"/>
        <w:bottom w:w="0" w:type="dxa"/>
        <w:right w:w="115" w:type="dxa"/>
      </w:tblCellMar>
    </w:tblPr>
  </w:style>
  <w:style w:type="table" w:customStyle="1" w:styleId="aa">
    <w:basedOn w:val="TableNormal"/>
    <w:rsid w:val="003A1EC1"/>
    <w:tblPr>
      <w:tblStyleRowBandSize w:val="1"/>
      <w:tblStyleColBandSize w:val="1"/>
      <w:tblCellMar>
        <w:top w:w="0" w:type="dxa"/>
        <w:left w:w="115" w:type="dxa"/>
        <w:bottom w:w="0" w:type="dxa"/>
        <w:right w:w="115" w:type="dxa"/>
      </w:tblCellMar>
    </w:tblPr>
  </w:style>
  <w:style w:type="table" w:customStyle="1" w:styleId="ab">
    <w:basedOn w:val="TableNormal"/>
    <w:rsid w:val="003A1EC1"/>
    <w:tblPr>
      <w:tblStyleRowBandSize w:val="1"/>
      <w:tblStyleColBandSize w:val="1"/>
      <w:tblCellMar>
        <w:top w:w="0" w:type="dxa"/>
        <w:left w:w="115" w:type="dxa"/>
        <w:bottom w:w="0" w:type="dxa"/>
        <w:right w:w="115" w:type="dxa"/>
      </w:tblCellMar>
    </w:tblPr>
  </w:style>
  <w:style w:type="paragraph" w:styleId="ac">
    <w:name w:val="Balloon Text"/>
    <w:basedOn w:val="a"/>
    <w:link w:val="ad"/>
    <w:uiPriority w:val="99"/>
    <w:semiHidden/>
    <w:unhideWhenUsed/>
    <w:rsid w:val="00F31BE0"/>
    <w:rPr>
      <w:rFonts w:ascii="Tahoma" w:hAnsi="Tahoma" w:cs="Tahoma"/>
      <w:sz w:val="16"/>
      <w:szCs w:val="16"/>
    </w:rPr>
  </w:style>
  <w:style w:type="character" w:customStyle="1" w:styleId="ad">
    <w:name w:val="Текст выноски Знак"/>
    <w:basedOn w:val="a0"/>
    <w:link w:val="ac"/>
    <w:uiPriority w:val="99"/>
    <w:semiHidden/>
    <w:rsid w:val="00F31BE0"/>
    <w:rPr>
      <w:rFonts w:ascii="Tahoma" w:hAnsi="Tahoma" w:cs="Tahoma"/>
      <w:sz w:val="16"/>
      <w:szCs w:val="16"/>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2C08F2"/>
    <w:rPr>
      <w:rFonts w:ascii="Times New Roman" w:eastAsia="Times New Roman" w:hAnsi="Times New Roman" w:cs="Times New Roman"/>
      <w:sz w:val="20"/>
      <w:szCs w:val="20"/>
      <w:lang w:eastAsia="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2C08F2"/>
    <w:rPr>
      <w:rFonts w:ascii="Times New Roman" w:eastAsia="Times New Roman" w:hAnsi="Times New Roman" w:cs="Times New Roman"/>
      <w:sz w:val="20"/>
      <w:szCs w:val="20"/>
      <w:lang w:val="ru-RU" w:eastAsia="en-US"/>
    </w:rPr>
  </w:style>
  <w:style w:type="character" w:styleId="af0">
    <w:name w:val="footnote reference"/>
    <w:aliases w:val="Знак сноски-FN,Ciae niinee-FN,AЗнак сноски зел"/>
    <w:link w:val="11"/>
    <w:uiPriority w:val="99"/>
    <w:rsid w:val="002C08F2"/>
    <w:rPr>
      <w:rFonts w:cs="Times New Roman"/>
      <w:vertAlign w:val="superscript"/>
    </w:rPr>
  </w:style>
  <w:style w:type="character" w:styleId="af1">
    <w:name w:val="Emphasis"/>
    <w:qFormat/>
    <w:rsid w:val="002C08F2"/>
    <w:rPr>
      <w:rFonts w:ascii="Times New Roman" w:hAnsi="Times New Roman" w:cs="Times New Roman" w:hint="default"/>
      <w:i/>
      <w:iCs w:val="0"/>
    </w:rPr>
  </w:style>
  <w:style w:type="paragraph" w:customStyle="1" w:styleId="11">
    <w:name w:val="Знак сноски1"/>
    <w:basedOn w:val="a"/>
    <w:link w:val="af0"/>
    <w:uiPriority w:val="99"/>
    <w:rsid w:val="002C08F2"/>
    <w:rPr>
      <w:rFonts w:cs="Times New Roman"/>
      <w:vertAlign w:val="superscript"/>
    </w:rPr>
  </w:style>
  <w:style w:type="paragraph" w:styleId="af2">
    <w:name w:val="List Paragraph"/>
    <w:basedOn w:val="a"/>
    <w:uiPriority w:val="34"/>
    <w:qFormat/>
    <w:rsid w:val="00460CDF"/>
    <w:pPr>
      <w:ind w:left="720"/>
      <w:contextualSpacing/>
    </w:pPr>
  </w:style>
  <w:style w:type="character" w:styleId="af3">
    <w:name w:val="Hyperlink"/>
    <w:basedOn w:val="a0"/>
    <w:uiPriority w:val="99"/>
    <w:unhideWhenUsed/>
    <w:rsid w:val="000F4318"/>
    <w:rPr>
      <w:color w:val="0000FF" w:themeColor="hyperlink"/>
      <w:u w:val="single"/>
    </w:rPr>
  </w:style>
  <w:style w:type="paragraph" w:styleId="af4">
    <w:name w:val="endnote text"/>
    <w:basedOn w:val="a"/>
    <w:link w:val="af5"/>
    <w:uiPriority w:val="99"/>
    <w:semiHidden/>
    <w:unhideWhenUsed/>
    <w:rsid w:val="0033711A"/>
    <w:rPr>
      <w:rFonts w:asciiTheme="minorHAnsi" w:eastAsiaTheme="minorHAnsi" w:hAnsiTheme="minorHAnsi" w:cstheme="minorBidi"/>
      <w:sz w:val="20"/>
      <w:szCs w:val="20"/>
      <w:lang w:eastAsia="en-US"/>
    </w:rPr>
  </w:style>
  <w:style w:type="character" w:customStyle="1" w:styleId="af5">
    <w:name w:val="Текст концевой сноски Знак"/>
    <w:basedOn w:val="a0"/>
    <w:link w:val="af4"/>
    <w:uiPriority w:val="99"/>
    <w:semiHidden/>
    <w:rsid w:val="0033711A"/>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548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publishing.intelgr.com/archive/Proektirovanie-programmnogo-obespecheniya.pd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urait.ru/bcode/53488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ru/read?id=39993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nanium.ru/read?id=429841"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profsp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23</Pages>
  <Words>5727</Words>
  <Characters>32648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13</cp:revision>
  <dcterms:created xsi:type="dcterms:W3CDTF">2025-10-01T08:30:00Z</dcterms:created>
  <dcterms:modified xsi:type="dcterms:W3CDTF">2025-10-10T07:06:00Z</dcterms:modified>
</cp:coreProperties>
</file>